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60980" w14:textId="77777777" w:rsidR="00C95AAF" w:rsidRDefault="00C95AAF">
      <w:pPr>
        <w:rPr>
          <w:lang w:val="es-ES"/>
        </w:rPr>
      </w:pPr>
    </w:p>
    <w:p w14:paraId="54414149" w14:textId="77777777" w:rsidR="00E819D9" w:rsidRDefault="00E819D9">
      <w:pPr>
        <w:rPr>
          <w:lang w:val="es-ES"/>
        </w:rPr>
      </w:pPr>
    </w:p>
    <w:p w14:paraId="66727452" w14:textId="77777777" w:rsidR="00E819D9" w:rsidRDefault="00E819D9">
      <w:pPr>
        <w:rPr>
          <w:lang w:val="es-ES"/>
        </w:rPr>
      </w:pPr>
    </w:p>
    <w:p w14:paraId="4FE54FB8" w14:textId="11FBD764" w:rsidR="00E819D9" w:rsidRDefault="00E819D9">
      <w:pPr>
        <w:rPr>
          <w:lang w:val="es-ES"/>
        </w:rPr>
      </w:pPr>
    </w:p>
    <w:p w14:paraId="2B302F32" w14:textId="77777777" w:rsidR="00E819D9" w:rsidRDefault="00E819D9">
      <w:pPr>
        <w:rPr>
          <w:lang w:val="es-ES"/>
        </w:rPr>
      </w:pPr>
    </w:p>
    <w:p w14:paraId="728F5379" w14:textId="77777777" w:rsidR="00E819D9" w:rsidRDefault="00E819D9">
      <w:pPr>
        <w:rPr>
          <w:lang w:val="es-ES"/>
        </w:rPr>
      </w:pPr>
    </w:p>
    <w:p w14:paraId="04AD91B9" w14:textId="0582CC4E" w:rsidR="00E819D9" w:rsidRDefault="00E819D9">
      <w:pPr>
        <w:rPr>
          <w:lang w:val="es-ES"/>
        </w:rPr>
      </w:pPr>
      <w:r>
        <w:rPr>
          <w:noProof/>
          <w:lang w:val="es-CL" w:eastAsia="es-CL"/>
        </w:rPr>
        <w:drawing>
          <wp:anchor distT="0" distB="0" distL="114300" distR="114300" simplePos="0" relativeHeight="251658240" behindDoc="1" locked="0" layoutInCell="1" allowOverlap="1" wp14:anchorId="778236D8" wp14:editId="05E48FED">
            <wp:simplePos x="0" y="0"/>
            <wp:positionH relativeFrom="column">
              <wp:posOffset>-80645</wp:posOffset>
            </wp:positionH>
            <wp:positionV relativeFrom="paragraph">
              <wp:posOffset>74930</wp:posOffset>
            </wp:positionV>
            <wp:extent cx="5758180" cy="1319530"/>
            <wp:effectExtent l="0" t="0" r="0" b="0"/>
            <wp:wrapTight wrapText="bothSides">
              <wp:wrapPolygon edited="0">
                <wp:start x="1787" y="0"/>
                <wp:lineTo x="1215" y="1247"/>
                <wp:lineTo x="214" y="4366"/>
                <wp:lineTo x="0" y="8420"/>
                <wp:lineTo x="0" y="12474"/>
                <wp:lineTo x="143" y="15904"/>
                <wp:lineTo x="1143" y="20269"/>
                <wp:lineTo x="1715" y="21205"/>
                <wp:lineTo x="3001" y="21205"/>
                <wp:lineTo x="3430" y="20269"/>
                <wp:lineTo x="21009" y="17775"/>
                <wp:lineTo x="21367" y="15592"/>
                <wp:lineTo x="20509" y="15280"/>
                <wp:lineTo x="21224" y="13097"/>
                <wp:lineTo x="21224" y="4054"/>
                <wp:lineTo x="2930" y="0"/>
                <wp:lineTo x="1787" y="0"/>
              </wp:wrapPolygon>
            </wp:wrapTight>
            <wp:docPr id="1" name="Imagen 1" descr="Greenfield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field Scho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8180" cy="1319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BC2453" w14:textId="77777777" w:rsidR="00E819D9" w:rsidRDefault="00E819D9">
      <w:pPr>
        <w:rPr>
          <w:lang w:val="es-ES"/>
        </w:rPr>
      </w:pPr>
    </w:p>
    <w:p w14:paraId="6DED2580" w14:textId="77777777" w:rsidR="00E819D9" w:rsidRDefault="00E819D9">
      <w:pPr>
        <w:rPr>
          <w:lang w:val="es-ES"/>
        </w:rPr>
      </w:pPr>
    </w:p>
    <w:p w14:paraId="567BF0E3" w14:textId="77777777" w:rsidR="00E819D9" w:rsidRDefault="00E819D9">
      <w:pPr>
        <w:rPr>
          <w:lang w:val="es-ES"/>
        </w:rPr>
      </w:pPr>
    </w:p>
    <w:p w14:paraId="2C72246E" w14:textId="77777777" w:rsidR="00E819D9" w:rsidRDefault="00E819D9">
      <w:pPr>
        <w:rPr>
          <w:lang w:val="es-ES"/>
        </w:rPr>
      </w:pPr>
    </w:p>
    <w:p w14:paraId="31EC65AE" w14:textId="77777777" w:rsidR="00E819D9" w:rsidRDefault="00E819D9">
      <w:pPr>
        <w:rPr>
          <w:lang w:val="es-ES"/>
        </w:rPr>
      </w:pPr>
    </w:p>
    <w:p w14:paraId="55059642" w14:textId="77777777" w:rsidR="00E819D9" w:rsidRDefault="00E819D9">
      <w:pPr>
        <w:rPr>
          <w:lang w:val="es-ES"/>
        </w:rPr>
      </w:pPr>
    </w:p>
    <w:p w14:paraId="6BD505D6" w14:textId="58FC222E" w:rsidR="00E819D9" w:rsidRPr="002444C8" w:rsidRDefault="002444C8" w:rsidP="002444C8">
      <w:pPr>
        <w:jc w:val="center"/>
        <w:rPr>
          <w:color w:val="00B050"/>
          <w:lang w:val="es-ES"/>
        </w:rPr>
      </w:pPr>
      <w:r w:rsidRPr="002444C8">
        <w:rPr>
          <w:b/>
          <w:color w:val="00B050"/>
          <w:sz w:val="52"/>
          <w:szCs w:val="52"/>
          <w:lang w:val="es-ES"/>
        </w:rPr>
        <w:t>REGLAMENTO DE PROCEDIMIENTOS DE  EVALUACIÓN Y PROMOCIÓN 2020</w:t>
      </w:r>
    </w:p>
    <w:p w14:paraId="7F823FA4" w14:textId="77777777" w:rsidR="00E819D9" w:rsidRDefault="00E819D9">
      <w:pPr>
        <w:rPr>
          <w:lang w:val="es-ES"/>
        </w:rPr>
      </w:pPr>
    </w:p>
    <w:p w14:paraId="42D06BFE" w14:textId="77777777" w:rsidR="00E819D9" w:rsidRDefault="00E819D9">
      <w:pPr>
        <w:rPr>
          <w:lang w:val="es-ES"/>
        </w:rPr>
      </w:pPr>
    </w:p>
    <w:p w14:paraId="50CBBB06" w14:textId="77777777" w:rsidR="00E819D9" w:rsidRDefault="00E819D9">
      <w:pPr>
        <w:rPr>
          <w:lang w:val="es-ES"/>
        </w:rPr>
      </w:pPr>
    </w:p>
    <w:p w14:paraId="32D2C785" w14:textId="77777777" w:rsidR="00E819D9" w:rsidRDefault="00E819D9">
      <w:pPr>
        <w:rPr>
          <w:lang w:val="es-ES"/>
        </w:rPr>
      </w:pPr>
    </w:p>
    <w:p w14:paraId="5B3D1A33" w14:textId="77777777" w:rsidR="00E819D9" w:rsidRDefault="00E819D9">
      <w:pPr>
        <w:rPr>
          <w:lang w:val="es-ES"/>
        </w:rPr>
      </w:pPr>
    </w:p>
    <w:p w14:paraId="5222EB0C" w14:textId="77777777" w:rsidR="00E819D9" w:rsidRDefault="00E819D9">
      <w:pPr>
        <w:rPr>
          <w:lang w:val="es-ES"/>
        </w:rPr>
      </w:pPr>
    </w:p>
    <w:p w14:paraId="20A00101" w14:textId="77777777" w:rsidR="00E819D9" w:rsidRDefault="00E819D9">
      <w:pPr>
        <w:rPr>
          <w:lang w:val="es-ES"/>
        </w:rPr>
      </w:pPr>
    </w:p>
    <w:p w14:paraId="35534E71" w14:textId="77777777" w:rsidR="00E819D9" w:rsidRDefault="00E819D9">
      <w:pPr>
        <w:rPr>
          <w:lang w:val="es-ES"/>
        </w:rPr>
      </w:pPr>
    </w:p>
    <w:p w14:paraId="57F51F0A" w14:textId="77777777" w:rsidR="00E819D9" w:rsidRDefault="00E819D9">
      <w:pPr>
        <w:rPr>
          <w:lang w:val="es-ES"/>
        </w:rPr>
      </w:pPr>
    </w:p>
    <w:p w14:paraId="71B4A23D" w14:textId="77777777" w:rsidR="00E819D9" w:rsidRDefault="00E819D9">
      <w:pPr>
        <w:rPr>
          <w:lang w:val="es-ES"/>
        </w:rPr>
      </w:pPr>
    </w:p>
    <w:p w14:paraId="39C0F5AC" w14:textId="77777777" w:rsidR="00E819D9" w:rsidRDefault="00E819D9">
      <w:pPr>
        <w:rPr>
          <w:lang w:val="es-ES"/>
        </w:rPr>
      </w:pPr>
    </w:p>
    <w:p w14:paraId="3A9D9689" w14:textId="77777777" w:rsidR="00E819D9" w:rsidRDefault="00E819D9">
      <w:pPr>
        <w:rPr>
          <w:lang w:val="es-ES"/>
        </w:rPr>
      </w:pPr>
    </w:p>
    <w:p w14:paraId="4AA4D172" w14:textId="77777777" w:rsidR="00E819D9" w:rsidRDefault="00E819D9">
      <w:pPr>
        <w:rPr>
          <w:lang w:val="es-ES"/>
        </w:rPr>
      </w:pPr>
    </w:p>
    <w:p w14:paraId="3003EDCA" w14:textId="77777777" w:rsidR="00E819D9" w:rsidRDefault="00E819D9">
      <w:pPr>
        <w:rPr>
          <w:lang w:val="es-ES"/>
        </w:rPr>
      </w:pPr>
    </w:p>
    <w:p w14:paraId="21C61D06" w14:textId="77777777" w:rsidR="00E819D9" w:rsidRDefault="00E819D9">
      <w:pPr>
        <w:rPr>
          <w:lang w:val="es-ES"/>
        </w:rPr>
      </w:pPr>
    </w:p>
    <w:p w14:paraId="48544353" w14:textId="77777777" w:rsidR="00E819D9" w:rsidRPr="002444C8" w:rsidRDefault="00E819D9">
      <w:pPr>
        <w:rPr>
          <w:color w:val="00B050"/>
          <w:lang w:val="es-ES"/>
        </w:rPr>
      </w:pPr>
    </w:p>
    <w:p w14:paraId="63A7A051" w14:textId="77777777" w:rsidR="00E819D9" w:rsidRPr="002444C8" w:rsidRDefault="00E819D9">
      <w:pPr>
        <w:rPr>
          <w:color w:val="00B050"/>
          <w:lang w:val="es-ES"/>
        </w:rPr>
      </w:pPr>
    </w:p>
    <w:p w14:paraId="0955C14B" w14:textId="05DA0B28" w:rsidR="00E819D9" w:rsidRPr="002444C8" w:rsidRDefault="00E819D9" w:rsidP="00E819D9">
      <w:pPr>
        <w:jc w:val="center"/>
        <w:rPr>
          <w:b/>
          <w:color w:val="00B050"/>
          <w:lang w:val="es-ES"/>
        </w:rPr>
      </w:pPr>
      <w:r w:rsidRPr="002444C8">
        <w:rPr>
          <w:b/>
          <w:color w:val="00B050"/>
          <w:lang w:val="es-ES"/>
        </w:rPr>
        <w:t>Talagante, septiembre de 2019</w:t>
      </w:r>
    </w:p>
    <w:p w14:paraId="39E4FEBD" w14:textId="77777777" w:rsidR="00E819D9" w:rsidRDefault="00E819D9">
      <w:pPr>
        <w:rPr>
          <w:lang w:val="es-ES"/>
        </w:rPr>
      </w:pPr>
    </w:p>
    <w:p w14:paraId="6DB440D4" w14:textId="77777777" w:rsidR="00E819D9" w:rsidRPr="00F64B81" w:rsidRDefault="00E819D9" w:rsidP="002444C8">
      <w:pPr>
        <w:rPr>
          <w:color w:val="00B050"/>
          <w:lang w:val="es-ES"/>
        </w:rPr>
      </w:pPr>
    </w:p>
    <w:p w14:paraId="63F742C6" w14:textId="1B4A13F0" w:rsidR="00EB59D4" w:rsidRPr="00F64B81" w:rsidRDefault="002C5BA4" w:rsidP="002444C8">
      <w:pPr>
        <w:jc w:val="center"/>
        <w:rPr>
          <w:b/>
          <w:color w:val="00B050"/>
          <w:lang w:val="es-ES"/>
        </w:rPr>
      </w:pPr>
      <w:r w:rsidRPr="00F64B81">
        <w:rPr>
          <w:b/>
          <w:color w:val="00B050"/>
          <w:lang w:val="es-ES"/>
        </w:rPr>
        <w:t xml:space="preserve">REGLAMENTO DE </w:t>
      </w:r>
      <w:r w:rsidR="00E819D9" w:rsidRPr="00F64B81">
        <w:rPr>
          <w:b/>
          <w:color w:val="00B050"/>
          <w:lang w:val="es-ES"/>
        </w:rPr>
        <w:t xml:space="preserve">PROCEDIMIENTOS DE </w:t>
      </w:r>
      <w:r w:rsidRPr="00F64B81">
        <w:rPr>
          <w:b/>
          <w:color w:val="00B050"/>
          <w:lang w:val="es-ES"/>
        </w:rPr>
        <w:t>EVALUACIÓN</w:t>
      </w:r>
      <w:r w:rsidR="00E819D9" w:rsidRPr="00F64B81">
        <w:rPr>
          <w:b/>
          <w:color w:val="00B050"/>
          <w:lang w:val="es-ES"/>
        </w:rPr>
        <w:t xml:space="preserve"> Y PROMOCIÓN</w:t>
      </w:r>
      <w:r w:rsidRPr="00F64B81">
        <w:rPr>
          <w:b/>
          <w:color w:val="00B050"/>
          <w:lang w:val="es-ES"/>
        </w:rPr>
        <w:t xml:space="preserve"> 2020</w:t>
      </w:r>
      <w:r w:rsidR="00472707" w:rsidRPr="00F64B81">
        <w:rPr>
          <w:b/>
          <w:color w:val="00B050"/>
          <w:lang w:val="es-ES"/>
        </w:rPr>
        <w:t xml:space="preserve"> </w:t>
      </w:r>
    </w:p>
    <w:p w14:paraId="30B19A27" w14:textId="77777777" w:rsidR="0089787E" w:rsidRPr="00F64B81" w:rsidRDefault="0089787E" w:rsidP="002444C8">
      <w:pPr>
        <w:jc w:val="center"/>
        <w:rPr>
          <w:b/>
          <w:color w:val="00B050"/>
          <w:lang w:val="es-ES"/>
        </w:rPr>
      </w:pPr>
    </w:p>
    <w:p w14:paraId="28739972" w14:textId="2A6049A1" w:rsidR="0089787E" w:rsidRPr="00F64B81" w:rsidRDefault="00E819D9" w:rsidP="002444C8">
      <w:pPr>
        <w:jc w:val="center"/>
        <w:rPr>
          <w:b/>
          <w:color w:val="00B050"/>
          <w:lang w:val="es-ES"/>
        </w:rPr>
      </w:pPr>
      <w:r w:rsidRPr="00F64B81">
        <w:rPr>
          <w:b/>
          <w:color w:val="00B050"/>
          <w:lang w:val="es-ES"/>
        </w:rPr>
        <w:t>CONTENIDO</w:t>
      </w:r>
    </w:p>
    <w:p w14:paraId="5B718477" w14:textId="77777777" w:rsidR="0089787E" w:rsidRPr="00C27DAE" w:rsidRDefault="0089787E" w:rsidP="002C5BA4">
      <w:pPr>
        <w:jc w:val="center"/>
        <w:rPr>
          <w:b/>
          <w:lang w:val="es-ES"/>
        </w:rPr>
      </w:pPr>
    </w:p>
    <w:tbl>
      <w:tblPr>
        <w:tblStyle w:val="Tablaconcuadrcula"/>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8978"/>
      </w:tblGrid>
      <w:tr w:rsidR="0089787E" w:rsidRPr="00C27DAE" w14:paraId="0C27AAB4" w14:textId="77777777" w:rsidTr="00D07275">
        <w:tc>
          <w:tcPr>
            <w:tcW w:w="8978" w:type="dxa"/>
          </w:tcPr>
          <w:p w14:paraId="48FF0F15" w14:textId="7D7173C1" w:rsidR="0089787E" w:rsidRPr="00C27DAE" w:rsidRDefault="0089787E" w:rsidP="0089787E">
            <w:pPr>
              <w:pStyle w:val="Prrafodelista"/>
              <w:numPr>
                <w:ilvl w:val="0"/>
                <w:numId w:val="1"/>
              </w:numPr>
              <w:jc w:val="both"/>
              <w:rPr>
                <w:sz w:val="22"/>
                <w:szCs w:val="22"/>
                <w:lang w:val="es-ES"/>
              </w:rPr>
            </w:pPr>
            <w:r w:rsidRPr="00C27DAE">
              <w:rPr>
                <w:sz w:val="22"/>
                <w:szCs w:val="22"/>
                <w:lang w:val="es-ES"/>
              </w:rPr>
              <w:t xml:space="preserve">Presentación </w:t>
            </w:r>
            <w:r w:rsidR="00706072">
              <w:rPr>
                <w:b/>
                <w:i/>
                <w:sz w:val="22"/>
                <w:szCs w:val="22"/>
                <w:lang w:val="es-ES"/>
              </w:rPr>
              <w:t xml:space="preserve">(Pág.3 </w:t>
            </w:r>
            <w:r w:rsidR="0094354B" w:rsidRPr="00471367">
              <w:rPr>
                <w:b/>
                <w:i/>
                <w:sz w:val="22"/>
                <w:szCs w:val="22"/>
                <w:lang w:val="es-ES"/>
              </w:rPr>
              <w:t>)</w:t>
            </w:r>
          </w:p>
          <w:p w14:paraId="17490969" w14:textId="3E44C26E" w:rsidR="0089787E" w:rsidRPr="00C27DAE" w:rsidRDefault="0089787E" w:rsidP="0089787E">
            <w:pPr>
              <w:pStyle w:val="Prrafodelista"/>
              <w:numPr>
                <w:ilvl w:val="0"/>
                <w:numId w:val="1"/>
              </w:numPr>
              <w:jc w:val="both"/>
              <w:rPr>
                <w:sz w:val="22"/>
                <w:szCs w:val="22"/>
                <w:lang w:val="es-ES"/>
              </w:rPr>
            </w:pPr>
            <w:r w:rsidRPr="00C27DAE">
              <w:rPr>
                <w:sz w:val="22"/>
                <w:szCs w:val="22"/>
                <w:lang w:val="es-ES"/>
              </w:rPr>
              <w:t>Principios del PEI</w:t>
            </w:r>
            <w:r w:rsidR="0094354B">
              <w:rPr>
                <w:sz w:val="22"/>
                <w:szCs w:val="22"/>
                <w:lang w:val="es-ES"/>
              </w:rPr>
              <w:t xml:space="preserve"> </w:t>
            </w:r>
            <w:r w:rsidR="0094354B" w:rsidRPr="00471367">
              <w:rPr>
                <w:b/>
                <w:i/>
                <w:sz w:val="22"/>
                <w:szCs w:val="22"/>
                <w:lang w:val="es-ES"/>
              </w:rPr>
              <w:t>(Pág.4)</w:t>
            </w:r>
          </w:p>
          <w:p w14:paraId="67FAB19F" w14:textId="270AF4EC" w:rsidR="0089787E" w:rsidRPr="00C27DAE" w:rsidRDefault="0089787E" w:rsidP="0089787E">
            <w:pPr>
              <w:pStyle w:val="Prrafodelista"/>
              <w:numPr>
                <w:ilvl w:val="1"/>
                <w:numId w:val="1"/>
              </w:numPr>
              <w:jc w:val="both"/>
              <w:rPr>
                <w:sz w:val="22"/>
                <w:szCs w:val="22"/>
                <w:lang w:val="es-ES"/>
              </w:rPr>
            </w:pPr>
            <w:r w:rsidRPr="00C27DAE">
              <w:rPr>
                <w:sz w:val="22"/>
                <w:szCs w:val="22"/>
                <w:lang w:val="es-ES"/>
              </w:rPr>
              <w:t>De la formación integral d</w:t>
            </w:r>
            <w:r w:rsidR="0094354B">
              <w:rPr>
                <w:sz w:val="22"/>
                <w:szCs w:val="22"/>
                <w:lang w:val="es-ES"/>
              </w:rPr>
              <w:t xml:space="preserve">e los/as </w:t>
            </w:r>
            <w:r w:rsidR="0094354B" w:rsidRPr="00471367">
              <w:rPr>
                <w:sz w:val="22"/>
                <w:szCs w:val="22"/>
                <w:lang w:val="es-ES"/>
              </w:rPr>
              <w:t xml:space="preserve">estudiantes </w:t>
            </w:r>
            <w:r w:rsidR="0094354B" w:rsidRPr="00471367">
              <w:rPr>
                <w:b/>
                <w:i/>
                <w:sz w:val="22"/>
                <w:szCs w:val="22"/>
                <w:lang w:val="es-ES"/>
              </w:rPr>
              <w:t>(Pág. 4)</w:t>
            </w:r>
          </w:p>
          <w:p w14:paraId="177D0E9C" w14:textId="70FC257D" w:rsidR="0089787E" w:rsidRDefault="0089787E" w:rsidP="0089787E">
            <w:pPr>
              <w:pStyle w:val="Prrafodelista"/>
              <w:numPr>
                <w:ilvl w:val="1"/>
                <w:numId w:val="1"/>
              </w:numPr>
              <w:jc w:val="both"/>
              <w:rPr>
                <w:sz w:val="22"/>
                <w:szCs w:val="22"/>
                <w:lang w:val="es-ES"/>
              </w:rPr>
            </w:pPr>
            <w:r w:rsidRPr="00C27DAE">
              <w:rPr>
                <w:sz w:val="22"/>
                <w:szCs w:val="22"/>
                <w:lang w:val="es-ES"/>
              </w:rPr>
              <w:t>De los valores institucionales como Objetivos</w:t>
            </w:r>
            <w:r w:rsidR="007D04BB" w:rsidRPr="00C27DAE">
              <w:rPr>
                <w:sz w:val="22"/>
                <w:szCs w:val="22"/>
                <w:lang w:val="es-ES"/>
              </w:rPr>
              <w:t xml:space="preserve"> de Aprendizajes</w:t>
            </w:r>
            <w:r w:rsidRPr="00C27DAE">
              <w:rPr>
                <w:sz w:val="22"/>
                <w:szCs w:val="22"/>
                <w:lang w:val="es-ES"/>
              </w:rPr>
              <w:t xml:space="preserve"> Transversales</w:t>
            </w:r>
            <w:r w:rsidR="0094354B">
              <w:rPr>
                <w:sz w:val="22"/>
                <w:szCs w:val="22"/>
                <w:lang w:val="es-ES"/>
              </w:rPr>
              <w:t xml:space="preserve"> </w:t>
            </w:r>
            <w:r w:rsidR="0094354B" w:rsidRPr="00471367">
              <w:rPr>
                <w:b/>
                <w:i/>
                <w:sz w:val="22"/>
                <w:szCs w:val="22"/>
                <w:lang w:val="es-ES"/>
              </w:rPr>
              <w:t>(Pág. 5)</w:t>
            </w:r>
          </w:p>
          <w:p w14:paraId="31132193" w14:textId="141CFFB7" w:rsidR="00023C42" w:rsidRPr="00C27DAE" w:rsidRDefault="00023C42" w:rsidP="0089787E">
            <w:pPr>
              <w:pStyle w:val="Prrafodelista"/>
              <w:numPr>
                <w:ilvl w:val="1"/>
                <w:numId w:val="1"/>
              </w:numPr>
              <w:jc w:val="both"/>
              <w:rPr>
                <w:sz w:val="22"/>
                <w:szCs w:val="22"/>
                <w:lang w:val="es-ES"/>
              </w:rPr>
            </w:pPr>
            <w:r>
              <w:rPr>
                <w:sz w:val="22"/>
                <w:szCs w:val="22"/>
                <w:lang w:val="es-ES"/>
              </w:rPr>
              <w:t>Objetivos de A</w:t>
            </w:r>
            <w:r w:rsidR="0094354B">
              <w:rPr>
                <w:sz w:val="22"/>
                <w:szCs w:val="22"/>
                <w:lang w:val="es-ES"/>
              </w:rPr>
              <w:t xml:space="preserve">prendizaje Transversales para </w:t>
            </w:r>
            <w:r>
              <w:rPr>
                <w:sz w:val="22"/>
                <w:szCs w:val="22"/>
                <w:lang w:val="es-ES"/>
              </w:rPr>
              <w:t xml:space="preserve"> </w:t>
            </w:r>
            <w:r w:rsidR="0094354B">
              <w:rPr>
                <w:sz w:val="22"/>
                <w:szCs w:val="22"/>
                <w:lang w:val="es-ES"/>
              </w:rPr>
              <w:t>EBA</w:t>
            </w:r>
            <w:r w:rsidR="00387C1B">
              <w:rPr>
                <w:sz w:val="22"/>
                <w:szCs w:val="22"/>
                <w:lang w:val="es-ES"/>
              </w:rPr>
              <w:t xml:space="preserve"> como referente</w:t>
            </w:r>
            <w:r w:rsidR="0094354B">
              <w:rPr>
                <w:sz w:val="22"/>
                <w:szCs w:val="22"/>
                <w:lang w:val="es-ES"/>
              </w:rPr>
              <w:t xml:space="preserve"> </w:t>
            </w:r>
            <w:r w:rsidR="00706072">
              <w:rPr>
                <w:b/>
                <w:i/>
                <w:sz w:val="22"/>
                <w:szCs w:val="22"/>
                <w:lang w:val="es-ES"/>
              </w:rPr>
              <w:t>(Pág. 6</w:t>
            </w:r>
            <w:r w:rsidR="0094354B" w:rsidRPr="00471367">
              <w:rPr>
                <w:b/>
                <w:i/>
                <w:sz w:val="22"/>
                <w:szCs w:val="22"/>
                <w:lang w:val="es-ES"/>
              </w:rPr>
              <w:t>)</w:t>
            </w:r>
          </w:p>
          <w:p w14:paraId="33A63517" w14:textId="465F1C18" w:rsidR="0089787E" w:rsidRPr="00C27DAE" w:rsidRDefault="0089787E" w:rsidP="0089787E">
            <w:pPr>
              <w:pStyle w:val="Prrafodelista"/>
              <w:numPr>
                <w:ilvl w:val="0"/>
                <w:numId w:val="1"/>
              </w:numPr>
              <w:jc w:val="both"/>
              <w:rPr>
                <w:sz w:val="22"/>
                <w:szCs w:val="22"/>
                <w:lang w:val="es-ES"/>
              </w:rPr>
            </w:pPr>
            <w:r w:rsidRPr="00C27DAE">
              <w:rPr>
                <w:sz w:val="22"/>
                <w:szCs w:val="22"/>
                <w:lang w:val="es-ES"/>
              </w:rPr>
              <w:t>Disposiciones Generales</w:t>
            </w:r>
            <w:r w:rsidR="0094354B">
              <w:rPr>
                <w:sz w:val="22"/>
                <w:szCs w:val="22"/>
                <w:lang w:val="es-ES"/>
              </w:rPr>
              <w:t xml:space="preserve"> </w:t>
            </w:r>
            <w:r w:rsidR="00706072">
              <w:rPr>
                <w:b/>
                <w:i/>
                <w:sz w:val="22"/>
                <w:szCs w:val="22"/>
                <w:lang w:val="es-ES"/>
              </w:rPr>
              <w:t>(Pág. 8</w:t>
            </w:r>
            <w:r w:rsidR="0094354B" w:rsidRPr="00471367">
              <w:rPr>
                <w:b/>
                <w:i/>
                <w:sz w:val="22"/>
                <w:szCs w:val="22"/>
                <w:lang w:val="es-ES"/>
              </w:rPr>
              <w:t>)</w:t>
            </w:r>
          </w:p>
          <w:p w14:paraId="0A4F7299" w14:textId="25FC5DE6" w:rsidR="0089787E" w:rsidRPr="00C27DAE" w:rsidRDefault="0089787E" w:rsidP="0089787E">
            <w:pPr>
              <w:pStyle w:val="Prrafodelista"/>
              <w:numPr>
                <w:ilvl w:val="0"/>
                <w:numId w:val="1"/>
              </w:numPr>
              <w:jc w:val="both"/>
              <w:rPr>
                <w:sz w:val="22"/>
                <w:szCs w:val="22"/>
                <w:lang w:val="es-ES"/>
              </w:rPr>
            </w:pPr>
            <w:r w:rsidRPr="00C27DAE">
              <w:rPr>
                <w:sz w:val="22"/>
                <w:szCs w:val="22"/>
                <w:lang w:val="es-ES"/>
              </w:rPr>
              <w:t xml:space="preserve">Disposiciones </w:t>
            </w:r>
            <w:r w:rsidRPr="00471367">
              <w:rPr>
                <w:sz w:val="22"/>
                <w:szCs w:val="22"/>
                <w:lang w:val="es-ES"/>
              </w:rPr>
              <w:t>transitorias</w:t>
            </w:r>
            <w:r w:rsidR="0094354B" w:rsidRPr="00471367">
              <w:rPr>
                <w:sz w:val="22"/>
                <w:szCs w:val="22"/>
                <w:lang w:val="es-ES"/>
              </w:rPr>
              <w:t xml:space="preserve"> </w:t>
            </w:r>
            <w:r w:rsidR="00706072">
              <w:rPr>
                <w:b/>
                <w:i/>
                <w:sz w:val="22"/>
                <w:szCs w:val="22"/>
                <w:lang w:val="es-ES"/>
              </w:rPr>
              <w:t>(Pág. 8</w:t>
            </w:r>
            <w:r w:rsidR="0094354B" w:rsidRPr="00471367">
              <w:rPr>
                <w:b/>
                <w:i/>
                <w:sz w:val="22"/>
                <w:szCs w:val="22"/>
                <w:lang w:val="es-ES"/>
              </w:rPr>
              <w:t>)</w:t>
            </w:r>
          </w:p>
          <w:p w14:paraId="24EC16C0" w14:textId="27672370" w:rsidR="0089787E" w:rsidRPr="00C27DAE" w:rsidRDefault="0089787E" w:rsidP="0089787E">
            <w:pPr>
              <w:pStyle w:val="Prrafodelista"/>
              <w:numPr>
                <w:ilvl w:val="0"/>
                <w:numId w:val="1"/>
              </w:numPr>
              <w:jc w:val="both"/>
              <w:rPr>
                <w:sz w:val="22"/>
                <w:szCs w:val="22"/>
                <w:lang w:val="es-ES"/>
              </w:rPr>
            </w:pPr>
            <w:r w:rsidRPr="00C27DAE">
              <w:rPr>
                <w:sz w:val="22"/>
                <w:szCs w:val="22"/>
                <w:lang w:val="es-ES"/>
              </w:rPr>
              <w:t>Noción de evaluación</w:t>
            </w:r>
            <w:r w:rsidR="0094354B">
              <w:rPr>
                <w:sz w:val="22"/>
                <w:szCs w:val="22"/>
                <w:lang w:val="es-ES"/>
              </w:rPr>
              <w:t xml:space="preserve"> </w:t>
            </w:r>
            <w:r w:rsidR="00706072">
              <w:rPr>
                <w:b/>
                <w:i/>
                <w:sz w:val="22"/>
                <w:szCs w:val="22"/>
                <w:lang w:val="es-ES"/>
              </w:rPr>
              <w:t>(Pág. 9</w:t>
            </w:r>
            <w:r w:rsidR="0094354B" w:rsidRPr="00471367">
              <w:rPr>
                <w:b/>
                <w:i/>
                <w:sz w:val="22"/>
                <w:szCs w:val="22"/>
                <w:lang w:val="es-ES"/>
              </w:rPr>
              <w:t>)</w:t>
            </w:r>
          </w:p>
          <w:p w14:paraId="10317BF3" w14:textId="1BDA0EAD" w:rsidR="0089787E" w:rsidRPr="00C27DAE" w:rsidRDefault="0089787E" w:rsidP="0089787E">
            <w:pPr>
              <w:pStyle w:val="Prrafodelista"/>
              <w:numPr>
                <w:ilvl w:val="0"/>
                <w:numId w:val="1"/>
              </w:numPr>
              <w:jc w:val="both"/>
              <w:rPr>
                <w:sz w:val="22"/>
                <w:szCs w:val="22"/>
                <w:lang w:val="es-ES"/>
              </w:rPr>
            </w:pPr>
            <w:r w:rsidRPr="00C27DAE">
              <w:rPr>
                <w:sz w:val="22"/>
                <w:szCs w:val="22"/>
                <w:lang w:val="es-ES"/>
              </w:rPr>
              <w:t>Del enfoque de la evaluación</w:t>
            </w:r>
            <w:r w:rsidR="0094354B">
              <w:rPr>
                <w:sz w:val="22"/>
                <w:szCs w:val="22"/>
                <w:lang w:val="es-ES"/>
              </w:rPr>
              <w:t xml:space="preserve"> </w:t>
            </w:r>
            <w:r w:rsidR="00706072">
              <w:rPr>
                <w:b/>
                <w:i/>
                <w:sz w:val="22"/>
                <w:szCs w:val="22"/>
                <w:lang w:val="es-ES"/>
              </w:rPr>
              <w:t>(Pág. 9</w:t>
            </w:r>
            <w:r w:rsidR="0094354B" w:rsidRPr="00471367">
              <w:rPr>
                <w:b/>
                <w:i/>
                <w:sz w:val="22"/>
                <w:szCs w:val="22"/>
                <w:lang w:val="es-ES"/>
              </w:rPr>
              <w:t>)</w:t>
            </w:r>
          </w:p>
          <w:p w14:paraId="2EA35708" w14:textId="77777777" w:rsidR="00471367" w:rsidRDefault="0089787E" w:rsidP="0094354B">
            <w:pPr>
              <w:pStyle w:val="Prrafodelista"/>
              <w:numPr>
                <w:ilvl w:val="0"/>
                <w:numId w:val="1"/>
              </w:numPr>
              <w:jc w:val="both"/>
              <w:rPr>
                <w:sz w:val="22"/>
                <w:szCs w:val="22"/>
                <w:lang w:val="es-ES"/>
              </w:rPr>
            </w:pPr>
            <w:r w:rsidRPr="00C27DAE">
              <w:rPr>
                <w:sz w:val="22"/>
                <w:szCs w:val="22"/>
                <w:lang w:val="es-ES"/>
              </w:rPr>
              <w:t>Encuadre curricular de la evaluación: asignaturas, h</w:t>
            </w:r>
            <w:r w:rsidR="0094354B">
              <w:rPr>
                <w:sz w:val="22"/>
                <w:szCs w:val="22"/>
                <w:lang w:val="es-ES"/>
              </w:rPr>
              <w:t xml:space="preserve">oras y cantidad de evaluaciones </w:t>
            </w:r>
          </w:p>
          <w:p w14:paraId="5D977F12" w14:textId="72193E83" w:rsidR="0094354B" w:rsidRPr="00471367" w:rsidRDefault="00706072" w:rsidP="00471367">
            <w:pPr>
              <w:pStyle w:val="Prrafodelista"/>
              <w:jc w:val="both"/>
              <w:rPr>
                <w:b/>
                <w:i/>
                <w:sz w:val="22"/>
                <w:szCs w:val="22"/>
                <w:lang w:val="es-ES"/>
              </w:rPr>
            </w:pPr>
            <w:r>
              <w:rPr>
                <w:b/>
                <w:i/>
                <w:sz w:val="22"/>
                <w:szCs w:val="22"/>
                <w:lang w:val="es-ES"/>
              </w:rPr>
              <w:t>(Pág. 10</w:t>
            </w:r>
            <w:r w:rsidR="0094354B" w:rsidRPr="00471367">
              <w:rPr>
                <w:b/>
                <w:i/>
                <w:sz w:val="22"/>
                <w:szCs w:val="22"/>
                <w:lang w:val="es-ES"/>
              </w:rPr>
              <w:t>)</w:t>
            </w:r>
          </w:p>
          <w:p w14:paraId="4B4B0A86" w14:textId="23D3C2A2" w:rsidR="0089787E" w:rsidRPr="00C27DAE" w:rsidRDefault="0089787E" w:rsidP="0089787E">
            <w:pPr>
              <w:pStyle w:val="Prrafodelista"/>
              <w:numPr>
                <w:ilvl w:val="0"/>
                <w:numId w:val="1"/>
              </w:numPr>
              <w:jc w:val="both"/>
              <w:rPr>
                <w:sz w:val="22"/>
                <w:szCs w:val="22"/>
                <w:lang w:val="es-ES"/>
              </w:rPr>
            </w:pPr>
            <w:r w:rsidRPr="00C27DAE">
              <w:rPr>
                <w:sz w:val="22"/>
                <w:szCs w:val="22"/>
                <w:lang w:val="es-ES"/>
              </w:rPr>
              <w:t>Tipos de evaluaciones</w:t>
            </w:r>
            <w:r w:rsidR="0094354B">
              <w:rPr>
                <w:sz w:val="22"/>
                <w:szCs w:val="22"/>
                <w:lang w:val="es-ES"/>
              </w:rPr>
              <w:t xml:space="preserve"> </w:t>
            </w:r>
            <w:r w:rsidR="00706072">
              <w:rPr>
                <w:b/>
                <w:i/>
                <w:sz w:val="22"/>
                <w:szCs w:val="22"/>
                <w:lang w:val="es-ES"/>
              </w:rPr>
              <w:t>(Pág. 14</w:t>
            </w:r>
            <w:r w:rsidR="0094354B" w:rsidRPr="00471367">
              <w:rPr>
                <w:b/>
                <w:i/>
                <w:sz w:val="22"/>
                <w:szCs w:val="22"/>
                <w:lang w:val="es-ES"/>
              </w:rPr>
              <w:t>)</w:t>
            </w:r>
          </w:p>
          <w:p w14:paraId="18DF9C83" w14:textId="774F09AD" w:rsidR="0089787E" w:rsidRPr="00C27DAE" w:rsidRDefault="00963472" w:rsidP="0089787E">
            <w:pPr>
              <w:pStyle w:val="Prrafodelista"/>
              <w:numPr>
                <w:ilvl w:val="1"/>
                <w:numId w:val="1"/>
              </w:numPr>
              <w:jc w:val="both"/>
              <w:rPr>
                <w:sz w:val="22"/>
                <w:szCs w:val="22"/>
                <w:lang w:val="es-ES"/>
              </w:rPr>
            </w:pPr>
            <w:r>
              <w:rPr>
                <w:sz w:val="22"/>
                <w:szCs w:val="22"/>
                <w:lang w:val="es-ES"/>
              </w:rPr>
              <w:t xml:space="preserve">Primer Ciclo: </w:t>
            </w:r>
            <w:r w:rsidR="0089787E" w:rsidRPr="00C27DAE">
              <w:rPr>
                <w:sz w:val="22"/>
                <w:szCs w:val="22"/>
                <w:lang w:val="es-ES"/>
              </w:rPr>
              <w:t>Evaluación diagnóstica</w:t>
            </w:r>
            <w:r w:rsidR="0094354B">
              <w:rPr>
                <w:sz w:val="22"/>
                <w:szCs w:val="22"/>
                <w:lang w:val="es-ES"/>
              </w:rPr>
              <w:t xml:space="preserve"> </w:t>
            </w:r>
            <w:r w:rsidR="00706072">
              <w:rPr>
                <w:b/>
                <w:i/>
                <w:sz w:val="22"/>
                <w:szCs w:val="22"/>
                <w:lang w:val="es-ES"/>
              </w:rPr>
              <w:t>(Pág. 14</w:t>
            </w:r>
            <w:r w:rsidR="0094354B" w:rsidRPr="00471367">
              <w:rPr>
                <w:b/>
                <w:i/>
                <w:sz w:val="22"/>
                <w:szCs w:val="22"/>
                <w:lang w:val="es-ES"/>
              </w:rPr>
              <w:t>)</w:t>
            </w:r>
          </w:p>
          <w:p w14:paraId="5583FB4C" w14:textId="02B37341" w:rsidR="0089787E" w:rsidRPr="00C27DAE" w:rsidRDefault="00963472" w:rsidP="0089787E">
            <w:pPr>
              <w:pStyle w:val="Prrafodelista"/>
              <w:numPr>
                <w:ilvl w:val="1"/>
                <w:numId w:val="1"/>
              </w:numPr>
              <w:jc w:val="both"/>
              <w:rPr>
                <w:sz w:val="22"/>
                <w:szCs w:val="22"/>
                <w:lang w:val="es-ES"/>
              </w:rPr>
            </w:pPr>
            <w:r>
              <w:rPr>
                <w:sz w:val="22"/>
                <w:szCs w:val="22"/>
                <w:lang w:val="es-ES"/>
              </w:rPr>
              <w:t xml:space="preserve"> Segundo Ciclo: </w:t>
            </w:r>
            <w:r w:rsidR="0089787E" w:rsidRPr="00C27DAE">
              <w:rPr>
                <w:sz w:val="22"/>
                <w:szCs w:val="22"/>
                <w:lang w:val="es-ES"/>
              </w:rPr>
              <w:t>Evaluación de procesos</w:t>
            </w:r>
            <w:r w:rsidR="0094354B">
              <w:rPr>
                <w:sz w:val="22"/>
                <w:szCs w:val="22"/>
                <w:lang w:val="es-ES"/>
              </w:rPr>
              <w:t xml:space="preserve"> </w:t>
            </w:r>
            <w:r w:rsidR="0094354B" w:rsidRPr="00471367">
              <w:rPr>
                <w:b/>
                <w:i/>
                <w:sz w:val="22"/>
                <w:szCs w:val="22"/>
                <w:lang w:val="es-ES"/>
              </w:rPr>
              <w:t>(P</w:t>
            </w:r>
            <w:r w:rsidR="00706072">
              <w:rPr>
                <w:b/>
                <w:i/>
                <w:sz w:val="22"/>
                <w:szCs w:val="22"/>
                <w:lang w:val="es-ES"/>
              </w:rPr>
              <w:t>ág. 15</w:t>
            </w:r>
            <w:r w:rsidR="0094354B" w:rsidRPr="00471367">
              <w:rPr>
                <w:b/>
                <w:i/>
                <w:sz w:val="22"/>
                <w:szCs w:val="22"/>
                <w:lang w:val="es-ES"/>
              </w:rPr>
              <w:t>)</w:t>
            </w:r>
          </w:p>
          <w:p w14:paraId="434C64CE" w14:textId="49BFB123" w:rsidR="0089787E" w:rsidRPr="00C27DAE" w:rsidRDefault="0089787E" w:rsidP="0089787E">
            <w:pPr>
              <w:pStyle w:val="Prrafodelista"/>
              <w:numPr>
                <w:ilvl w:val="2"/>
                <w:numId w:val="1"/>
              </w:numPr>
              <w:jc w:val="both"/>
              <w:rPr>
                <w:sz w:val="22"/>
                <w:szCs w:val="22"/>
                <w:lang w:val="es-ES"/>
              </w:rPr>
            </w:pPr>
            <w:r w:rsidRPr="00C27DAE">
              <w:rPr>
                <w:sz w:val="22"/>
                <w:szCs w:val="22"/>
                <w:lang w:val="es-ES"/>
              </w:rPr>
              <w:t>Evaluación acumulativa</w:t>
            </w:r>
            <w:r w:rsidR="0094354B">
              <w:rPr>
                <w:sz w:val="22"/>
                <w:szCs w:val="22"/>
                <w:lang w:val="es-ES"/>
              </w:rPr>
              <w:t xml:space="preserve"> </w:t>
            </w:r>
            <w:r w:rsidR="0094354B" w:rsidRPr="00471367">
              <w:rPr>
                <w:b/>
                <w:i/>
                <w:sz w:val="22"/>
                <w:szCs w:val="22"/>
                <w:lang w:val="es-ES"/>
              </w:rPr>
              <w:t>(P</w:t>
            </w:r>
            <w:r w:rsidR="00706072">
              <w:rPr>
                <w:b/>
                <w:i/>
                <w:sz w:val="22"/>
                <w:szCs w:val="22"/>
                <w:lang w:val="es-ES"/>
              </w:rPr>
              <w:t>ág. 16</w:t>
            </w:r>
            <w:r w:rsidR="0094354B" w:rsidRPr="00471367">
              <w:rPr>
                <w:b/>
                <w:i/>
                <w:sz w:val="22"/>
                <w:szCs w:val="22"/>
                <w:lang w:val="es-ES"/>
              </w:rPr>
              <w:t>)</w:t>
            </w:r>
          </w:p>
          <w:p w14:paraId="64C416A3" w14:textId="4CAE5044" w:rsidR="0089787E" w:rsidRPr="00C27DAE" w:rsidRDefault="0089787E" w:rsidP="0089787E">
            <w:pPr>
              <w:pStyle w:val="Prrafodelista"/>
              <w:numPr>
                <w:ilvl w:val="2"/>
                <w:numId w:val="1"/>
              </w:numPr>
              <w:jc w:val="both"/>
              <w:rPr>
                <w:sz w:val="22"/>
                <w:szCs w:val="22"/>
                <w:lang w:val="es-ES"/>
              </w:rPr>
            </w:pPr>
            <w:r w:rsidRPr="00C27DAE">
              <w:rPr>
                <w:sz w:val="22"/>
                <w:szCs w:val="22"/>
                <w:lang w:val="es-ES"/>
              </w:rPr>
              <w:t xml:space="preserve">Evaluación formativa en objetivos </w:t>
            </w:r>
            <w:r w:rsidR="00A94055" w:rsidRPr="00C27DAE">
              <w:rPr>
                <w:sz w:val="22"/>
                <w:szCs w:val="22"/>
                <w:lang w:val="es-ES"/>
              </w:rPr>
              <w:t>transversales</w:t>
            </w:r>
            <w:r w:rsidRPr="00C27DAE">
              <w:rPr>
                <w:sz w:val="22"/>
                <w:szCs w:val="22"/>
                <w:lang w:val="es-ES"/>
              </w:rPr>
              <w:t xml:space="preserve"> y objetivos de aprendizajes transversales (valores)</w:t>
            </w:r>
            <w:r w:rsidR="0094354B">
              <w:rPr>
                <w:sz w:val="22"/>
                <w:szCs w:val="22"/>
                <w:lang w:val="es-ES"/>
              </w:rPr>
              <w:t xml:space="preserve"> </w:t>
            </w:r>
            <w:r w:rsidR="0094354B" w:rsidRPr="00471367">
              <w:rPr>
                <w:b/>
                <w:i/>
                <w:sz w:val="22"/>
                <w:szCs w:val="22"/>
                <w:lang w:val="es-ES"/>
              </w:rPr>
              <w:t>(P</w:t>
            </w:r>
            <w:r w:rsidR="00963472" w:rsidRPr="00471367">
              <w:rPr>
                <w:b/>
                <w:i/>
                <w:sz w:val="22"/>
                <w:szCs w:val="22"/>
                <w:lang w:val="es-ES"/>
              </w:rPr>
              <w:t xml:space="preserve">ág. </w:t>
            </w:r>
            <w:r w:rsidR="00706072">
              <w:rPr>
                <w:b/>
                <w:i/>
                <w:sz w:val="22"/>
                <w:szCs w:val="22"/>
                <w:lang w:val="es-ES"/>
              </w:rPr>
              <w:t>16</w:t>
            </w:r>
            <w:r w:rsidR="0094354B" w:rsidRPr="00471367">
              <w:rPr>
                <w:b/>
                <w:i/>
                <w:sz w:val="22"/>
                <w:szCs w:val="22"/>
                <w:lang w:val="es-ES"/>
              </w:rPr>
              <w:t>)</w:t>
            </w:r>
          </w:p>
          <w:p w14:paraId="51A56952" w14:textId="3BAC9F34" w:rsidR="0089787E" w:rsidRPr="00C27DAE" w:rsidRDefault="00963472" w:rsidP="0089787E">
            <w:pPr>
              <w:pStyle w:val="Prrafodelista"/>
              <w:numPr>
                <w:ilvl w:val="1"/>
                <w:numId w:val="1"/>
              </w:numPr>
              <w:jc w:val="both"/>
              <w:rPr>
                <w:sz w:val="22"/>
                <w:szCs w:val="22"/>
                <w:lang w:val="es-ES"/>
              </w:rPr>
            </w:pPr>
            <w:r>
              <w:rPr>
                <w:sz w:val="22"/>
                <w:szCs w:val="22"/>
                <w:lang w:val="es-ES"/>
              </w:rPr>
              <w:t xml:space="preserve"> Tercer Ciclo: </w:t>
            </w:r>
            <w:r w:rsidR="0089787E" w:rsidRPr="00C27DAE">
              <w:rPr>
                <w:sz w:val="22"/>
                <w:szCs w:val="22"/>
                <w:lang w:val="es-ES"/>
              </w:rPr>
              <w:t xml:space="preserve">Evaluación </w:t>
            </w:r>
            <w:proofErr w:type="spellStart"/>
            <w:r w:rsidR="0089787E" w:rsidRPr="00C27DAE">
              <w:rPr>
                <w:sz w:val="22"/>
                <w:szCs w:val="22"/>
                <w:lang w:val="es-ES"/>
              </w:rPr>
              <w:t>sumativa</w:t>
            </w:r>
            <w:proofErr w:type="spellEnd"/>
            <w:r w:rsidR="0094354B">
              <w:rPr>
                <w:sz w:val="22"/>
                <w:szCs w:val="22"/>
                <w:lang w:val="es-ES"/>
              </w:rPr>
              <w:t xml:space="preserve"> </w:t>
            </w:r>
            <w:r w:rsidR="0094354B" w:rsidRPr="00471367">
              <w:rPr>
                <w:b/>
                <w:i/>
                <w:sz w:val="22"/>
                <w:szCs w:val="22"/>
                <w:lang w:val="es-ES"/>
              </w:rPr>
              <w:t>(P</w:t>
            </w:r>
            <w:r w:rsidR="00706072">
              <w:rPr>
                <w:b/>
                <w:i/>
                <w:sz w:val="22"/>
                <w:szCs w:val="22"/>
                <w:lang w:val="es-ES"/>
              </w:rPr>
              <w:t>ág. 17</w:t>
            </w:r>
            <w:r w:rsidR="0094354B" w:rsidRPr="00471367">
              <w:rPr>
                <w:b/>
                <w:i/>
                <w:sz w:val="22"/>
                <w:szCs w:val="22"/>
                <w:lang w:val="es-ES"/>
              </w:rPr>
              <w:t>)</w:t>
            </w:r>
          </w:p>
          <w:p w14:paraId="51C63D2A" w14:textId="2C3AEE18" w:rsidR="0089787E" w:rsidRPr="00C27DAE" w:rsidRDefault="0089787E" w:rsidP="0089787E">
            <w:pPr>
              <w:pStyle w:val="Prrafodelista"/>
              <w:numPr>
                <w:ilvl w:val="0"/>
                <w:numId w:val="1"/>
              </w:numPr>
              <w:jc w:val="both"/>
              <w:rPr>
                <w:sz w:val="22"/>
                <w:szCs w:val="22"/>
                <w:lang w:val="es-ES"/>
              </w:rPr>
            </w:pPr>
            <w:r w:rsidRPr="00C27DAE">
              <w:rPr>
                <w:sz w:val="22"/>
                <w:szCs w:val="22"/>
                <w:lang w:val="es-ES"/>
              </w:rPr>
              <w:t>Evaluación para el aprendizaje de todos/as</w:t>
            </w:r>
            <w:r w:rsidR="0094354B">
              <w:rPr>
                <w:sz w:val="22"/>
                <w:szCs w:val="22"/>
                <w:lang w:val="es-ES"/>
              </w:rPr>
              <w:t xml:space="preserve"> </w:t>
            </w:r>
            <w:r w:rsidR="0094354B" w:rsidRPr="00471367">
              <w:rPr>
                <w:b/>
                <w:i/>
                <w:sz w:val="22"/>
                <w:szCs w:val="22"/>
                <w:lang w:val="es-ES"/>
              </w:rPr>
              <w:t>(P</w:t>
            </w:r>
            <w:r w:rsidR="00706072">
              <w:rPr>
                <w:b/>
                <w:i/>
                <w:sz w:val="22"/>
                <w:szCs w:val="22"/>
                <w:lang w:val="es-ES"/>
              </w:rPr>
              <w:t>ág. 17</w:t>
            </w:r>
            <w:r w:rsidR="0094354B" w:rsidRPr="00471367">
              <w:rPr>
                <w:b/>
                <w:i/>
                <w:sz w:val="22"/>
                <w:szCs w:val="22"/>
                <w:lang w:val="es-ES"/>
              </w:rPr>
              <w:t>)</w:t>
            </w:r>
          </w:p>
          <w:p w14:paraId="1C50D5B0" w14:textId="77777777" w:rsidR="00963472" w:rsidRDefault="0089787E" w:rsidP="0089787E">
            <w:pPr>
              <w:pStyle w:val="Prrafodelista"/>
              <w:numPr>
                <w:ilvl w:val="1"/>
                <w:numId w:val="1"/>
              </w:numPr>
              <w:jc w:val="both"/>
              <w:rPr>
                <w:sz w:val="22"/>
                <w:szCs w:val="22"/>
                <w:lang w:val="es-ES"/>
              </w:rPr>
            </w:pPr>
            <w:r w:rsidRPr="00C27DAE">
              <w:rPr>
                <w:sz w:val="22"/>
                <w:szCs w:val="22"/>
                <w:lang w:val="es-ES"/>
              </w:rPr>
              <w:t xml:space="preserve">De los procedimientos especiales de evaluación </w:t>
            </w:r>
            <w:r w:rsidR="0094354B">
              <w:rPr>
                <w:sz w:val="22"/>
                <w:szCs w:val="22"/>
                <w:lang w:val="es-ES"/>
              </w:rPr>
              <w:t xml:space="preserve">para el aprendizaje de todos/as </w:t>
            </w:r>
          </w:p>
          <w:p w14:paraId="3D254DF3" w14:textId="476C6EE7" w:rsidR="0089787E" w:rsidRPr="00471367" w:rsidRDefault="0094354B" w:rsidP="00963472">
            <w:pPr>
              <w:pStyle w:val="Prrafodelista"/>
              <w:ind w:left="1080"/>
              <w:jc w:val="both"/>
              <w:rPr>
                <w:b/>
                <w:i/>
                <w:sz w:val="22"/>
                <w:szCs w:val="22"/>
                <w:lang w:val="es-ES"/>
              </w:rPr>
            </w:pPr>
            <w:r w:rsidRPr="00471367">
              <w:rPr>
                <w:b/>
                <w:i/>
                <w:sz w:val="22"/>
                <w:szCs w:val="22"/>
                <w:lang w:val="es-ES"/>
              </w:rPr>
              <w:t>(P</w:t>
            </w:r>
            <w:r w:rsidR="00706072">
              <w:rPr>
                <w:b/>
                <w:i/>
                <w:sz w:val="22"/>
                <w:szCs w:val="22"/>
                <w:lang w:val="es-ES"/>
              </w:rPr>
              <w:t>ág. 17</w:t>
            </w:r>
            <w:r w:rsidRPr="00471367">
              <w:rPr>
                <w:b/>
                <w:i/>
                <w:sz w:val="22"/>
                <w:szCs w:val="22"/>
                <w:lang w:val="es-ES"/>
              </w:rPr>
              <w:t>)</w:t>
            </w:r>
          </w:p>
          <w:p w14:paraId="47E17FB9" w14:textId="34558A68" w:rsidR="0089787E" w:rsidRPr="00C27DAE" w:rsidRDefault="0089787E" w:rsidP="00560C96">
            <w:pPr>
              <w:pStyle w:val="Prrafodelista"/>
              <w:numPr>
                <w:ilvl w:val="1"/>
                <w:numId w:val="1"/>
              </w:numPr>
              <w:jc w:val="both"/>
              <w:rPr>
                <w:sz w:val="22"/>
                <w:szCs w:val="22"/>
                <w:lang w:val="es-ES"/>
              </w:rPr>
            </w:pPr>
            <w:r w:rsidRPr="00C27DAE">
              <w:rPr>
                <w:sz w:val="22"/>
                <w:szCs w:val="22"/>
                <w:lang w:val="es-ES"/>
              </w:rPr>
              <w:t>Del acompañamiento académico en situa</w:t>
            </w:r>
            <w:r w:rsidR="0094354B">
              <w:rPr>
                <w:sz w:val="22"/>
                <w:szCs w:val="22"/>
                <w:lang w:val="es-ES"/>
              </w:rPr>
              <w:t xml:space="preserve">ciones especiales de evaluación </w:t>
            </w:r>
            <w:r w:rsidR="0094354B" w:rsidRPr="00746072">
              <w:rPr>
                <w:b/>
                <w:i/>
                <w:sz w:val="22"/>
                <w:szCs w:val="22"/>
                <w:lang w:val="es-ES"/>
              </w:rPr>
              <w:t>(P</w:t>
            </w:r>
            <w:r w:rsidR="00706072">
              <w:rPr>
                <w:b/>
                <w:i/>
                <w:sz w:val="22"/>
                <w:szCs w:val="22"/>
                <w:lang w:val="es-ES"/>
              </w:rPr>
              <w:t>ág. 18</w:t>
            </w:r>
            <w:r w:rsidR="0094354B" w:rsidRPr="00746072">
              <w:rPr>
                <w:b/>
                <w:i/>
                <w:sz w:val="22"/>
                <w:szCs w:val="22"/>
                <w:lang w:val="es-ES"/>
              </w:rPr>
              <w:t>)</w:t>
            </w:r>
          </w:p>
          <w:p w14:paraId="30EDA9AF" w14:textId="09BC92F7" w:rsidR="0089787E" w:rsidRPr="00C27DAE" w:rsidRDefault="00F1327B" w:rsidP="0089787E">
            <w:pPr>
              <w:pStyle w:val="Prrafodelista"/>
              <w:numPr>
                <w:ilvl w:val="0"/>
                <w:numId w:val="1"/>
              </w:numPr>
              <w:jc w:val="both"/>
              <w:rPr>
                <w:sz w:val="22"/>
                <w:szCs w:val="22"/>
                <w:lang w:val="es-ES"/>
              </w:rPr>
            </w:pPr>
            <w:r w:rsidRPr="00C27DAE">
              <w:rPr>
                <w:sz w:val="22"/>
                <w:szCs w:val="22"/>
                <w:lang w:val="es-ES"/>
              </w:rPr>
              <w:t xml:space="preserve">De </w:t>
            </w:r>
            <w:r w:rsidR="00453F9C">
              <w:rPr>
                <w:sz w:val="22"/>
                <w:szCs w:val="22"/>
                <w:lang w:val="es-ES"/>
              </w:rPr>
              <w:t xml:space="preserve">la distribución temporal de las evaluaciones </w:t>
            </w:r>
            <w:r w:rsidR="0094354B" w:rsidRPr="00746072">
              <w:rPr>
                <w:b/>
                <w:i/>
                <w:sz w:val="22"/>
                <w:szCs w:val="22"/>
                <w:lang w:val="es-ES"/>
              </w:rPr>
              <w:t>P</w:t>
            </w:r>
            <w:r w:rsidR="00706072">
              <w:rPr>
                <w:b/>
                <w:i/>
                <w:sz w:val="22"/>
                <w:szCs w:val="22"/>
                <w:lang w:val="es-ES"/>
              </w:rPr>
              <w:t>ág. 19</w:t>
            </w:r>
            <w:r w:rsidR="0094354B" w:rsidRPr="00746072">
              <w:rPr>
                <w:b/>
                <w:i/>
                <w:sz w:val="22"/>
                <w:szCs w:val="22"/>
                <w:lang w:val="es-ES"/>
              </w:rPr>
              <w:t>)</w:t>
            </w:r>
          </w:p>
          <w:p w14:paraId="2893715F" w14:textId="17913A51" w:rsidR="0089787E" w:rsidRPr="00746072" w:rsidRDefault="0089787E" w:rsidP="0089787E">
            <w:pPr>
              <w:pStyle w:val="Prrafodelista"/>
              <w:numPr>
                <w:ilvl w:val="1"/>
                <w:numId w:val="1"/>
              </w:numPr>
              <w:jc w:val="both"/>
              <w:rPr>
                <w:b/>
                <w:i/>
                <w:sz w:val="22"/>
                <w:szCs w:val="22"/>
                <w:lang w:val="es-ES"/>
              </w:rPr>
            </w:pPr>
            <w:r w:rsidRPr="00C27DAE">
              <w:rPr>
                <w:sz w:val="22"/>
                <w:szCs w:val="22"/>
                <w:lang w:val="es-ES"/>
              </w:rPr>
              <w:t>De la</w:t>
            </w:r>
            <w:r w:rsidR="00F1327B" w:rsidRPr="00C27DAE">
              <w:rPr>
                <w:sz w:val="22"/>
                <w:szCs w:val="22"/>
                <w:lang w:val="es-ES"/>
              </w:rPr>
              <w:t>s</w:t>
            </w:r>
            <w:r w:rsidRPr="00C27DAE">
              <w:rPr>
                <w:sz w:val="22"/>
                <w:szCs w:val="22"/>
                <w:lang w:val="es-ES"/>
              </w:rPr>
              <w:t xml:space="preserve"> evaluaciones de proceso</w:t>
            </w:r>
            <w:r w:rsidR="0094354B">
              <w:rPr>
                <w:sz w:val="22"/>
                <w:szCs w:val="22"/>
                <w:lang w:val="es-ES"/>
              </w:rPr>
              <w:t xml:space="preserve"> </w:t>
            </w:r>
            <w:r w:rsidR="0094354B" w:rsidRPr="00746072">
              <w:rPr>
                <w:b/>
                <w:i/>
                <w:sz w:val="22"/>
                <w:szCs w:val="22"/>
                <w:lang w:val="es-ES"/>
              </w:rPr>
              <w:t>(P</w:t>
            </w:r>
            <w:r w:rsidR="00706072">
              <w:rPr>
                <w:b/>
                <w:i/>
                <w:sz w:val="22"/>
                <w:szCs w:val="22"/>
                <w:lang w:val="es-ES"/>
              </w:rPr>
              <w:t>ág. 19</w:t>
            </w:r>
            <w:r w:rsidR="0094354B" w:rsidRPr="00746072">
              <w:rPr>
                <w:b/>
                <w:i/>
                <w:sz w:val="22"/>
                <w:szCs w:val="22"/>
                <w:lang w:val="es-ES"/>
              </w:rPr>
              <w:t>)</w:t>
            </w:r>
          </w:p>
          <w:p w14:paraId="3B711856" w14:textId="1D2971C3" w:rsidR="0089787E" w:rsidRPr="00C27DAE" w:rsidRDefault="0089787E" w:rsidP="0089787E">
            <w:pPr>
              <w:pStyle w:val="Prrafodelista"/>
              <w:numPr>
                <w:ilvl w:val="1"/>
                <w:numId w:val="1"/>
              </w:numPr>
              <w:jc w:val="both"/>
              <w:rPr>
                <w:sz w:val="22"/>
                <w:szCs w:val="22"/>
                <w:lang w:val="es-ES"/>
              </w:rPr>
            </w:pPr>
            <w:r w:rsidRPr="00C27DAE">
              <w:rPr>
                <w:sz w:val="22"/>
                <w:szCs w:val="22"/>
                <w:lang w:val="es-ES"/>
              </w:rPr>
              <w:t>De las evaluaciones semestrales</w:t>
            </w:r>
            <w:r w:rsidR="0094354B">
              <w:rPr>
                <w:sz w:val="22"/>
                <w:szCs w:val="22"/>
                <w:lang w:val="es-ES"/>
              </w:rPr>
              <w:t xml:space="preserve"> </w:t>
            </w:r>
            <w:r w:rsidR="0094354B" w:rsidRPr="00746072">
              <w:rPr>
                <w:b/>
                <w:i/>
                <w:sz w:val="22"/>
                <w:szCs w:val="22"/>
                <w:lang w:val="es-ES"/>
              </w:rPr>
              <w:t>(P</w:t>
            </w:r>
            <w:r w:rsidR="00963472" w:rsidRPr="00746072">
              <w:rPr>
                <w:b/>
                <w:i/>
                <w:sz w:val="22"/>
                <w:szCs w:val="22"/>
                <w:lang w:val="es-ES"/>
              </w:rPr>
              <w:t xml:space="preserve">ág. </w:t>
            </w:r>
            <w:r w:rsidR="00706072">
              <w:rPr>
                <w:b/>
                <w:i/>
                <w:sz w:val="22"/>
                <w:szCs w:val="22"/>
                <w:lang w:val="es-ES"/>
              </w:rPr>
              <w:t>19</w:t>
            </w:r>
            <w:r w:rsidR="0094354B" w:rsidRPr="00746072">
              <w:rPr>
                <w:b/>
                <w:i/>
                <w:sz w:val="22"/>
                <w:szCs w:val="22"/>
                <w:lang w:val="es-ES"/>
              </w:rPr>
              <w:t>)</w:t>
            </w:r>
          </w:p>
          <w:p w14:paraId="7CBF7860" w14:textId="564D3403" w:rsidR="0089787E" w:rsidRPr="00C27DAE" w:rsidRDefault="0089787E" w:rsidP="0089787E">
            <w:pPr>
              <w:pStyle w:val="Prrafodelista"/>
              <w:numPr>
                <w:ilvl w:val="1"/>
                <w:numId w:val="1"/>
              </w:numPr>
              <w:jc w:val="both"/>
              <w:rPr>
                <w:sz w:val="22"/>
                <w:szCs w:val="22"/>
                <w:lang w:val="es-ES"/>
              </w:rPr>
            </w:pPr>
            <w:r w:rsidRPr="00C27DAE">
              <w:rPr>
                <w:sz w:val="22"/>
                <w:szCs w:val="22"/>
                <w:lang w:val="es-ES"/>
              </w:rPr>
              <w:t xml:space="preserve">De las evaluaciones anuales </w:t>
            </w:r>
            <w:r w:rsidR="0094354B">
              <w:rPr>
                <w:sz w:val="22"/>
                <w:szCs w:val="22"/>
                <w:lang w:val="es-ES"/>
              </w:rPr>
              <w:t xml:space="preserve"> </w:t>
            </w:r>
            <w:r w:rsidR="0094354B" w:rsidRPr="00746072">
              <w:rPr>
                <w:b/>
                <w:i/>
                <w:sz w:val="22"/>
                <w:szCs w:val="22"/>
                <w:lang w:val="es-ES"/>
              </w:rPr>
              <w:t>(P</w:t>
            </w:r>
            <w:r w:rsidR="00706072">
              <w:rPr>
                <w:b/>
                <w:i/>
                <w:sz w:val="22"/>
                <w:szCs w:val="22"/>
                <w:lang w:val="es-ES"/>
              </w:rPr>
              <w:t>ág. 20</w:t>
            </w:r>
            <w:r w:rsidR="0094354B" w:rsidRPr="00746072">
              <w:rPr>
                <w:b/>
                <w:i/>
                <w:sz w:val="22"/>
                <w:szCs w:val="22"/>
                <w:lang w:val="es-ES"/>
              </w:rPr>
              <w:t>)</w:t>
            </w:r>
          </w:p>
          <w:p w14:paraId="5879F29C" w14:textId="2ABEF8A6" w:rsidR="0089787E" w:rsidRPr="00C27DAE" w:rsidRDefault="0089787E" w:rsidP="0089787E">
            <w:pPr>
              <w:pStyle w:val="Prrafodelista"/>
              <w:numPr>
                <w:ilvl w:val="0"/>
                <w:numId w:val="1"/>
              </w:numPr>
              <w:jc w:val="both"/>
              <w:rPr>
                <w:sz w:val="22"/>
                <w:szCs w:val="22"/>
                <w:lang w:val="es-ES"/>
              </w:rPr>
            </w:pPr>
            <w:r w:rsidRPr="00C27DAE">
              <w:rPr>
                <w:sz w:val="22"/>
                <w:szCs w:val="22"/>
                <w:lang w:val="es-ES"/>
              </w:rPr>
              <w:t>De los procedimientos evaluativos</w:t>
            </w:r>
            <w:r w:rsidR="0094354B">
              <w:rPr>
                <w:sz w:val="22"/>
                <w:szCs w:val="22"/>
                <w:lang w:val="es-ES"/>
              </w:rPr>
              <w:t xml:space="preserve"> </w:t>
            </w:r>
            <w:r w:rsidR="0094354B" w:rsidRPr="00746072">
              <w:rPr>
                <w:b/>
                <w:i/>
                <w:sz w:val="22"/>
                <w:szCs w:val="22"/>
                <w:lang w:val="es-ES"/>
              </w:rPr>
              <w:t>(P</w:t>
            </w:r>
            <w:r w:rsidR="00706072">
              <w:rPr>
                <w:b/>
                <w:i/>
                <w:sz w:val="22"/>
                <w:szCs w:val="22"/>
                <w:lang w:val="es-ES"/>
              </w:rPr>
              <w:t>ág. 20</w:t>
            </w:r>
            <w:r w:rsidR="0094354B" w:rsidRPr="00746072">
              <w:rPr>
                <w:b/>
                <w:i/>
                <w:sz w:val="22"/>
                <w:szCs w:val="22"/>
                <w:lang w:val="es-ES"/>
              </w:rPr>
              <w:t>)</w:t>
            </w:r>
          </w:p>
          <w:p w14:paraId="595D2E8D" w14:textId="3643D39D" w:rsidR="0089787E" w:rsidRPr="00C27DAE" w:rsidRDefault="0089787E" w:rsidP="0089787E">
            <w:pPr>
              <w:pStyle w:val="Prrafodelista"/>
              <w:numPr>
                <w:ilvl w:val="1"/>
                <w:numId w:val="1"/>
              </w:numPr>
              <w:jc w:val="both"/>
              <w:rPr>
                <w:sz w:val="22"/>
                <w:szCs w:val="22"/>
                <w:lang w:val="es-ES"/>
              </w:rPr>
            </w:pPr>
            <w:r w:rsidRPr="00C27DAE">
              <w:rPr>
                <w:sz w:val="22"/>
                <w:szCs w:val="22"/>
                <w:lang w:val="es-ES"/>
              </w:rPr>
              <w:t>De la diversidad de procedimientos</w:t>
            </w:r>
            <w:r w:rsidR="0094354B">
              <w:rPr>
                <w:sz w:val="22"/>
                <w:szCs w:val="22"/>
                <w:lang w:val="es-ES"/>
              </w:rPr>
              <w:t xml:space="preserve"> </w:t>
            </w:r>
            <w:r w:rsidR="0094354B" w:rsidRPr="00746072">
              <w:rPr>
                <w:b/>
                <w:i/>
                <w:sz w:val="22"/>
                <w:szCs w:val="22"/>
                <w:lang w:val="es-ES"/>
              </w:rPr>
              <w:t>(P</w:t>
            </w:r>
            <w:r w:rsidR="00706072">
              <w:rPr>
                <w:b/>
                <w:i/>
                <w:sz w:val="22"/>
                <w:szCs w:val="22"/>
                <w:lang w:val="es-ES"/>
              </w:rPr>
              <w:t>ág. 21</w:t>
            </w:r>
            <w:r w:rsidR="0094354B" w:rsidRPr="00746072">
              <w:rPr>
                <w:b/>
                <w:i/>
                <w:sz w:val="22"/>
                <w:szCs w:val="22"/>
                <w:lang w:val="es-ES"/>
              </w:rPr>
              <w:t>)</w:t>
            </w:r>
          </w:p>
          <w:p w14:paraId="66CFB5EE" w14:textId="7F5FD570" w:rsidR="0089787E" w:rsidRPr="00746072" w:rsidRDefault="0089787E" w:rsidP="0089787E">
            <w:pPr>
              <w:pStyle w:val="Prrafodelista"/>
              <w:numPr>
                <w:ilvl w:val="1"/>
                <w:numId w:val="1"/>
              </w:numPr>
              <w:jc w:val="both"/>
              <w:rPr>
                <w:sz w:val="22"/>
                <w:szCs w:val="22"/>
                <w:lang w:val="es-ES"/>
              </w:rPr>
            </w:pPr>
            <w:r w:rsidRPr="00C27DAE">
              <w:rPr>
                <w:sz w:val="22"/>
                <w:szCs w:val="22"/>
                <w:lang w:val="es-ES"/>
              </w:rPr>
              <w:t xml:space="preserve">De la coherencia curricular de los </w:t>
            </w:r>
            <w:r w:rsidRPr="00746072">
              <w:rPr>
                <w:sz w:val="22"/>
                <w:szCs w:val="22"/>
                <w:lang w:val="es-ES"/>
              </w:rPr>
              <w:t>procedimientos</w:t>
            </w:r>
            <w:r w:rsidR="0094354B" w:rsidRPr="00746072">
              <w:rPr>
                <w:sz w:val="22"/>
                <w:szCs w:val="22"/>
                <w:lang w:val="es-ES"/>
              </w:rPr>
              <w:t xml:space="preserve"> </w:t>
            </w:r>
            <w:r w:rsidR="0094354B" w:rsidRPr="00746072">
              <w:rPr>
                <w:b/>
                <w:i/>
                <w:sz w:val="22"/>
                <w:szCs w:val="22"/>
                <w:lang w:val="es-ES"/>
              </w:rPr>
              <w:t>(P</w:t>
            </w:r>
            <w:r w:rsidR="00706072">
              <w:rPr>
                <w:b/>
                <w:i/>
                <w:sz w:val="22"/>
                <w:szCs w:val="22"/>
                <w:lang w:val="es-ES"/>
              </w:rPr>
              <w:t>ág. 23</w:t>
            </w:r>
            <w:r w:rsidR="0094354B" w:rsidRPr="00746072">
              <w:rPr>
                <w:b/>
                <w:i/>
                <w:sz w:val="22"/>
                <w:szCs w:val="22"/>
                <w:lang w:val="es-ES"/>
              </w:rPr>
              <w:t>)</w:t>
            </w:r>
          </w:p>
          <w:p w14:paraId="49835C14" w14:textId="78B2A6F4" w:rsidR="0089787E" w:rsidRPr="00C27DAE" w:rsidRDefault="0089787E" w:rsidP="0089787E">
            <w:pPr>
              <w:pStyle w:val="Prrafodelista"/>
              <w:numPr>
                <w:ilvl w:val="1"/>
                <w:numId w:val="1"/>
              </w:numPr>
              <w:jc w:val="both"/>
              <w:rPr>
                <w:sz w:val="22"/>
                <w:szCs w:val="22"/>
                <w:lang w:val="es-ES"/>
              </w:rPr>
            </w:pPr>
            <w:r w:rsidRPr="00C27DAE">
              <w:rPr>
                <w:sz w:val="22"/>
                <w:szCs w:val="22"/>
                <w:lang w:val="es-ES"/>
              </w:rPr>
              <w:t>De la evaluación de objetivos</w:t>
            </w:r>
            <w:r w:rsidR="00695250" w:rsidRPr="00C27DAE">
              <w:rPr>
                <w:sz w:val="22"/>
                <w:szCs w:val="22"/>
                <w:lang w:val="es-ES"/>
              </w:rPr>
              <w:t xml:space="preserve"> de aprendizaje</w:t>
            </w:r>
            <w:r w:rsidRPr="00C27DAE">
              <w:rPr>
                <w:sz w:val="22"/>
                <w:szCs w:val="22"/>
                <w:lang w:val="es-ES"/>
              </w:rPr>
              <w:t xml:space="preserve"> transversales</w:t>
            </w:r>
            <w:r w:rsidR="0094354B">
              <w:rPr>
                <w:sz w:val="22"/>
                <w:szCs w:val="22"/>
                <w:lang w:val="es-ES"/>
              </w:rPr>
              <w:t xml:space="preserve"> </w:t>
            </w:r>
            <w:r w:rsidR="0094354B" w:rsidRPr="00746072">
              <w:rPr>
                <w:b/>
                <w:i/>
                <w:sz w:val="22"/>
                <w:szCs w:val="22"/>
                <w:lang w:val="es-ES"/>
              </w:rPr>
              <w:t>(P</w:t>
            </w:r>
            <w:r w:rsidR="00706072">
              <w:rPr>
                <w:b/>
                <w:i/>
                <w:sz w:val="22"/>
                <w:szCs w:val="22"/>
                <w:lang w:val="es-ES"/>
              </w:rPr>
              <w:t>ág. 23</w:t>
            </w:r>
            <w:r w:rsidR="0094354B" w:rsidRPr="00746072">
              <w:rPr>
                <w:b/>
                <w:i/>
                <w:sz w:val="22"/>
                <w:szCs w:val="22"/>
                <w:lang w:val="es-ES"/>
              </w:rPr>
              <w:t>)</w:t>
            </w:r>
          </w:p>
          <w:p w14:paraId="4F704554" w14:textId="05C80DCD" w:rsidR="0089787E" w:rsidRPr="00C27DAE" w:rsidRDefault="0089787E" w:rsidP="0089787E">
            <w:pPr>
              <w:pStyle w:val="Prrafodelista"/>
              <w:numPr>
                <w:ilvl w:val="0"/>
                <w:numId w:val="1"/>
              </w:numPr>
              <w:jc w:val="both"/>
              <w:rPr>
                <w:sz w:val="22"/>
                <w:szCs w:val="22"/>
                <w:lang w:val="es-ES"/>
              </w:rPr>
            </w:pPr>
            <w:r w:rsidRPr="00C27DAE">
              <w:rPr>
                <w:sz w:val="22"/>
                <w:szCs w:val="22"/>
                <w:lang w:val="es-ES"/>
              </w:rPr>
              <w:t>De los instrumentos de evaluación</w:t>
            </w:r>
            <w:r w:rsidR="0094354B">
              <w:rPr>
                <w:sz w:val="22"/>
                <w:szCs w:val="22"/>
                <w:lang w:val="es-ES"/>
              </w:rPr>
              <w:t xml:space="preserve"> </w:t>
            </w:r>
            <w:r w:rsidR="0094354B" w:rsidRPr="00746072">
              <w:rPr>
                <w:b/>
                <w:i/>
                <w:sz w:val="22"/>
                <w:szCs w:val="22"/>
                <w:lang w:val="es-ES"/>
              </w:rPr>
              <w:t>(P</w:t>
            </w:r>
            <w:r w:rsidR="00706072">
              <w:rPr>
                <w:b/>
                <w:i/>
                <w:sz w:val="22"/>
                <w:szCs w:val="22"/>
                <w:lang w:val="es-ES"/>
              </w:rPr>
              <w:t>ág. 23</w:t>
            </w:r>
            <w:r w:rsidR="0094354B" w:rsidRPr="00746072">
              <w:rPr>
                <w:b/>
                <w:i/>
                <w:sz w:val="22"/>
                <w:szCs w:val="22"/>
                <w:lang w:val="es-ES"/>
              </w:rPr>
              <w:t>)</w:t>
            </w:r>
          </w:p>
          <w:p w14:paraId="21208E18" w14:textId="3E4B365B" w:rsidR="0089787E" w:rsidRPr="00C27DAE" w:rsidRDefault="0089787E" w:rsidP="0089787E">
            <w:pPr>
              <w:pStyle w:val="Prrafodelista"/>
              <w:numPr>
                <w:ilvl w:val="1"/>
                <w:numId w:val="1"/>
              </w:numPr>
              <w:jc w:val="both"/>
              <w:rPr>
                <w:sz w:val="22"/>
                <w:szCs w:val="22"/>
                <w:lang w:val="es-ES"/>
              </w:rPr>
            </w:pPr>
            <w:r w:rsidRPr="00C27DAE">
              <w:rPr>
                <w:sz w:val="22"/>
                <w:szCs w:val="22"/>
                <w:lang w:val="es-ES"/>
              </w:rPr>
              <w:t>De los tipos de instrumentos: rúbrica, lista de cotejo, escala de a</w:t>
            </w:r>
            <w:r w:rsidR="0094354B">
              <w:rPr>
                <w:sz w:val="22"/>
                <w:szCs w:val="22"/>
                <w:lang w:val="es-ES"/>
              </w:rPr>
              <w:t xml:space="preserve">preciación, observación directa </w:t>
            </w:r>
            <w:r w:rsidR="0094354B" w:rsidRPr="00746072">
              <w:rPr>
                <w:b/>
                <w:i/>
                <w:sz w:val="22"/>
                <w:szCs w:val="22"/>
                <w:lang w:val="es-ES"/>
              </w:rPr>
              <w:t>(P</w:t>
            </w:r>
            <w:r w:rsidR="00706072">
              <w:rPr>
                <w:b/>
                <w:i/>
                <w:sz w:val="22"/>
                <w:szCs w:val="22"/>
                <w:lang w:val="es-ES"/>
              </w:rPr>
              <w:t>ág. 24</w:t>
            </w:r>
            <w:r w:rsidR="0094354B" w:rsidRPr="00746072">
              <w:rPr>
                <w:b/>
                <w:i/>
                <w:sz w:val="22"/>
                <w:szCs w:val="22"/>
                <w:lang w:val="es-ES"/>
              </w:rPr>
              <w:t>)</w:t>
            </w:r>
          </w:p>
          <w:p w14:paraId="78F7FBBE" w14:textId="10375359" w:rsidR="0089787E" w:rsidRPr="00C27DAE" w:rsidRDefault="0089787E" w:rsidP="0089787E">
            <w:pPr>
              <w:pStyle w:val="Prrafodelista"/>
              <w:numPr>
                <w:ilvl w:val="1"/>
                <w:numId w:val="1"/>
              </w:numPr>
              <w:jc w:val="both"/>
              <w:rPr>
                <w:sz w:val="22"/>
                <w:szCs w:val="22"/>
                <w:lang w:val="es-ES"/>
              </w:rPr>
            </w:pPr>
            <w:r w:rsidRPr="00C27DAE">
              <w:rPr>
                <w:sz w:val="22"/>
                <w:szCs w:val="22"/>
                <w:lang w:val="es-ES"/>
              </w:rPr>
              <w:t>De la coherencia curricular de los instrumentos evaluativos</w:t>
            </w:r>
            <w:r w:rsidR="0094354B">
              <w:rPr>
                <w:sz w:val="22"/>
                <w:szCs w:val="22"/>
                <w:lang w:val="es-ES"/>
              </w:rPr>
              <w:t xml:space="preserve"> </w:t>
            </w:r>
            <w:r w:rsidR="0094354B" w:rsidRPr="00746072">
              <w:rPr>
                <w:b/>
                <w:i/>
                <w:sz w:val="22"/>
                <w:szCs w:val="22"/>
                <w:lang w:val="es-ES"/>
              </w:rPr>
              <w:t>(P</w:t>
            </w:r>
            <w:r w:rsidR="00706072">
              <w:rPr>
                <w:b/>
                <w:i/>
                <w:sz w:val="22"/>
                <w:szCs w:val="22"/>
                <w:lang w:val="es-ES"/>
              </w:rPr>
              <w:t>ág. 24</w:t>
            </w:r>
            <w:r w:rsidR="0094354B" w:rsidRPr="00746072">
              <w:rPr>
                <w:b/>
                <w:i/>
                <w:sz w:val="22"/>
                <w:szCs w:val="22"/>
                <w:lang w:val="es-ES"/>
              </w:rPr>
              <w:t>)</w:t>
            </w:r>
          </w:p>
          <w:p w14:paraId="738D1CEB" w14:textId="31D1D2BB" w:rsidR="0089787E" w:rsidRPr="00746072" w:rsidRDefault="0089787E" w:rsidP="0089787E">
            <w:pPr>
              <w:pStyle w:val="Prrafodelista"/>
              <w:numPr>
                <w:ilvl w:val="0"/>
                <w:numId w:val="1"/>
              </w:numPr>
              <w:jc w:val="both"/>
              <w:rPr>
                <w:b/>
                <w:i/>
                <w:sz w:val="22"/>
                <w:szCs w:val="22"/>
                <w:lang w:val="es-ES"/>
              </w:rPr>
            </w:pPr>
            <w:r w:rsidRPr="00C27DAE">
              <w:rPr>
                <w:sz w:val="22"/>
                <w:szCs w:val="22"/>
                <w:lang w:val="es-ES"/>
              </w:rPr>
              <w:t>De las actividades complementarias de la evaluación</w:t>
            </w:r>
            <w:r w:rsidR="0094354B">
              <w:rPr>
                <w:sz w:val="22"/>
                <w:szCs w:val="22"/>
                <w:lang w:val="es-ES"/>
              </w:rPr>
              <w:t xml:space="preserve"> </w:t>
            </w:r>
            <w:r w:rsidR="0094354B" w:rsidRPr="00746072">
              <w:rPr>
                <w:b/>
                <w:i/>
                <w:sz w:val="22"/>
                <w:szCs w:val="22"/>
                <w:lang w:val="es-ES"/>
              </w:rPr>
              <w:t>(P</w:t>
            </w:r>
            <w:r w:rsidR="00706072">
              <w:rPr>
                <w:b/>
                <w:i/>
                <w:sz w:val="22"/>
                <w:szCs w:val="22"/>
                <w:lang w:val="es-ES"/>
              </w:rPr>
              <w:t>ág. 24</w:t>
            </w:r>
            <w:r w:rsidR="0094354B" w:rsidRPr="00746072">
              <w:rPr>
                <w:b/>
                <w:i/>
                <w:sz w:val="22"/>
                <w:szCs w:val="22"/>
                <w:lang w:val="es-ES"/>
              </w:rPr>
              <w:t>)</w:t>
            </w:r>
          </w:p>
          <w:p w14:paraId="079B6B98" w14:textId="04FAFD82" w:rsidR="0089787E" w:rsidRPr="00C27DAE" w:rsidRDefault="0089787E" w:rsidP="0089787E">
            <w:pPr>
              <w:pStyle w:val="Prrafodelista"/>
              <w:numPr>
                <w:ilvl w:val="1"/>
                <w:numId w:val="1"/>
              </w:numPr>
              <w:jc w:val="both"/>
              <w:rPr>
                <w:sz w:val="22"/>
                <w:szCs w:val="22"/>
                <w:lang w:val="es-ES"/>
              </w:rPr>
            </w:pPr>
            <w:r w:rsidRPr="00C27DAE">
              <w:rPr>
                <w:sz w:val="22"/>
                <w:szCs w:val="22"/>
                <w:lang w:val="es-ES"/>
              </w:rPr>
              <w:t>De las actividades y  tareas en el hogar</w:t>
            </w:r>
            <w:r w:rsidR="0094354B">
              <w:rPr>
                <w:sz w:val="22"/>
                <w:szCs w:val="22"/>
                <w:lang w:val="es-ES"/>
              </w:rPr>
              <w:t xml:space="preserve"> </w:t>
            </w:r>
            <w:r w:rsidR="0094354B" w:rsidRPr="00746072">
              <w:rPr>
                <w:b/>
                <w:i/>
                <w:sz w:val="22"/>
                <w:szCs w:val="22"/>
                <w:lang w:val="es-ES"/>
              </w:rPr>
              <w:t>(P</w:t>
            </w:r>
            <w:r w:rsidR="00706072">
              <w:rPr>
                <w:b/>
                <w:i/>
                <w:sz w:val="22"/>
                <w:szCs w:val="22"/>
                <w:lang w:val="es-ES"/>
              </w:rPr>
              <w:t>ág. 24</w:t>
            </w:r>
            <w:r w:rsidR="0094354B" w:rsidRPr="00746072">
              <w:rPr>
                <w:b/>
                <w:i/>
                <w:sz w:val="22"/>
                <w:szCs w:val="22"/>
                <w:lang w:val="es-ES"/>
              </w:rPr>
              <w:t>)</w:t>
            </w:r>
          </w:p>
          <w:p w14:paraId="707B623C" w14:textId="4DBDCE01" w:rsidR="0089787E" w:rsidRPr="00C27DAE" w:rsidRDefault="00974399" w:rsidP="0089787E">
            <w:pPr>
              <w:pStyle w:val="Prrafodelista"/>
              <w:numPr>
                <w:ilvl w:val="1"/>
                <w:numId w:val="1"/>
              </w:numPr>
              <w:jc w:val="both"/>
              <w:rPr>
                <w:sz w:val="22"/>
                <w:szCs w:val="22"/>
                <w:lang w:val="es-ES"/>
              </w:rPr>
            </w:pPr>
            <w:r w:rsidRPr="00C27DAE">
              <w:rPr>
                <w:sz w:val="22"/>
                <w:szCs w:val="22"/>
                <w:lang w:val="es-ES"/>
              </w:rPr>
              <w:t>Del Plan de Lectura C</w:t>
            </w:r>
            <w:r w:rsidR="0089787E" w:rsidRPr="00C27DAE">
              <w:rPr>
                <w:sz w:val="22"/>
                <w:szCs w:val="22"/>
                <w:lang w:val="es-ES"/>
              </w:rPr>
              <w:t>omplementaria</w:t>
            </w:r>
            <w:r w:rsidR="0094354B">
              <w:rPr>
                <w:sz w:val="22"/>
                <w:szCs w:val="22"/>
                <w:lang w:val="es-ES"/>
              </w:rPr>
              <w:t xml:space="preserve"> </w:t>
            </w:r>
            <w:r w:rsidR="0094354B" w:rsidRPr="00746072">
              <w:rPr>
                <w:b/>
                <w:i/>
                <w:sz w:val="22"/>
                <w:szCs w:val="22"/>
                <w:lang w:val="es-ES"/>
              </w:rPr>
              <w:t>(P</w:t>
            </w:r>
            <w:r w:rsidR="00F21C20" w:rsidRPr="00746072">
              <w:rPr>
                <w:b/>
                <w:i/>
                <w:sz w:val="22"/>
                <w:szCs w:val="22"/>
                <w:lang w:val="es-ES"/>
              </w:rPr>
              <w:t xml:space="preserve">ág. </w:t>
            </w:r>
            <w:r w:rsidR="00706072">
              <w:rPr>
                <w:b/>
                <w:i/>
                <w:sz w:val="22"/>
                <w:szCs w:val="22"/>
                <w:lang w:val="es-ES"/>
              </w:rPr>
              <w:t>26</w:t>
            </w:r>
            <w:r w:rsidR="0094354B" w:rsidRPr="00746072">
              <w:rPr>
                <w:b/>
                <w:i/>
                <w:sz w:val="22"/>
                <w:szCs w:val="22"/>
                <w:lang w:val="es-ES"/>
              </w:rPr>
              <w:t>)</w:t>
            </w:r>
          </w:p>
          <w:p w14:paraId="48748498" w14:textId="319211EF" w:rsidR="0089787E" w:rsidRPr="00C27DAE" w:rsidRDefault="0089787E" w:rsidP="0089787E">
            <w:pPr>
              <w:pStyle w:val="Prrafodelista"/>
              <w:numPr>
                <w:ilvl w:val="1"/>
                <w:numId w:val="1"/>
              </w:numPr>
              <w:jc w:val="both"/>
              <w:rPr>
                <w:sz w:val="22"/>
                <w:szCs w:val="22"/>
                <w:lang w:val="es-ES"/>
              </w:rPr>
            </w:pPr>
            <w:r w:rsidRPr="00C27DAE">
              <w:rPr>
                <w:sz w:val="22"/>
                <w:szCs w:val="22"/>
                <w:lang w:val="es-ES"/>
              </w:rPr>
              <w:t xml:space="preserve">De </w:t>
            </w:r>
            <w:r w:rsidR="00974399" w:rsidRPr="00C27DAE">
              <w:rPr>
                <w:sz w:val="22"/>
                <w:szCs w:val="22"/>
                <w:lang w:val="es-ES"/>
              </w:rPr>
              <w:t>las actividades evaluativas en Salidas P</w:t>
            </w:r>
            <w:r w:rsidRPr="00C27DAE">
              <w:rPr>
                <w:sz w:val="22"/>
                <w:szCs w:val="22"/>
                <w:lang w:val="es-ES"/>
              </w:rPr>
              <w:t>edagógicas.</w:t>
            </w:r>
            <w:r w:rsidR="00746072">
              <w:rPr>
                <w:sz w:val="22"/>
                <w:szCs w:val="22"/>
                <w:lang w:val="es-ES"/>
              </w:rPr>
              <w:t xml:space="preserve"> </w:t>
            </w:r>
            <w:r w:rsidR="00746072" w:rsidRPr="00746072">
              <w:rPr>
                <w:b/>
                <w:i/>
                <w:sz w:val="22"/>
                <w:szCs w:val="22"/>
                <w:lang w:val="es-ES"/>
              </w:rPr>
              <w:t xml:space="preserve">(Pág. </w:t>
            </w:r>
            <w:r w:rsidR="00706072">
              <w:rPr>
                <w:b/>
                <w:i/>
                <w:sz w:val="22"/>
                <w:szCs w:val="22"/>
                <w:lang w:val="es-ES"/>
              </w:rPr>
              <w:t>26</w:t>
            </w:r>
            <w:r w:rsidR="00746072" w:rsidRPr="00746072">
              <w:rPr>
                <w:b/>
                <w:i/>
                <w:sz w:val="22"/>
                <w:szCs w:val="22"/>
                <w:lang w:val="es-ES"/>
              </w:rPr>
              <w:t>)</w:t>
            </w:r>
          </w:p>
          <w:p w14:paraId="390F8B2B" w14:textId="41D16D3F" w:rsidR="0089787E" w:rsidRPr="00C27DAE" w:rsidRDefault="0089787E" w:rsidP="0089787E">
            <w:pPr>
              <w:pStyle w:val="Prrafodelista"/>
              <w:numPr>
                <w:ilvl w:val="0"/>
                <w:numId w:val="1"/>
              </w:numPr>
              <w:jc w:val="both"/>
              <w:rPr>
                <w:sz w:val="22"/>
                <w:szCs w:val="22"/>
                <w:lang w:val="es-ES"/>
              </w:rPr>
            </w:pPr>
            <w:r w:rsidRPr="00C27DAE">
              <w:rPr>
                <w:sz w:val="22"/>
                <w:szCs w:val="22"/>
                <w:lang w:val="es-ES"/>
              </w:rPr>
              <w:t>De la evaluación en ausencias breves y prolongadas de estudiantes</w:t>
            </w:r>
            <w:r w:rsidR="0094354B">
              <w:rPr>
                <w:sz w:val="22"/>
                <w:szCs w:val="22"/>
                <w:lang w:val="es-ES"/>
              </w:rPr>
              <w:t xml:space="preserve"> </w:t>
            </w:r>
            <w:r w:rsidR="0094354B" w:rsidRPr="00746072">
              <w:rPr>
                <w:b/>
                <w:i/>
                <w:sz w:val="22"/>
                <w:szCs w:val="22"/>
                <w:lang w:val="es-ES"/>
              </w:rPr>
              <w:t>(P</w:t>
            </w:r>
            <w:r w:rsidR="00706072">
              <w:rPr>
                <w:b/>
                <w:i/>
                <w:sz w:val="22"/>
                <w:szCs w:val="22"/>
                <w:lang w:val="es-ES"/>
              </w:rPr>
              <w:t>ág. 27</w:t>
            </w:r>
            <w:r w:rsidR="0094354B" w:rsidRPr="00746072">
              <w:rPr>
                <w:b/>
                <w:i/>
                <w:sz w:val="22"/>
                <w:szCs w:val="22"/>
                <w:lang w:val="es-ES"/>
              </w:rPr>
              <w:t>)</w:t>
            </w:r>
          </w:p>
          <w:p w14:paraId="245AC332" w14:textId="366885B3" w:rsidR="0089787E" w:rsidRPr="00746072" w:rsidRDefault="0089787E" w:rsidP="0089787E">
            <w:pPr>
              <w:pStyle w:val="Prrafodelista"/>
              <w:numPr>
                <w:ilvl w:val="0"/>
                <w:numId w:val="1"/>
              </w:numPr>
              <w:jc w:val="both"/>
              <w:rPr>
                <w:b/>
                <w:i/>
                <w:sz w:val="22"/>
                <w:szCs w:val="22"/>
                <w:lang w:val="es-ES"/>
              </w:rPr>
            </w:pPr>
            <w:r w:rsidRPr="00C27DAE">
              <w:rPr>
                <w:sz w:val="22"/>
                <w:szCs w:val="22"/>
                <w:lang w:val="es-ES"/>
              </w:rPr>
              <w:t>Del sistema de promoción</w:t>
            </w:r>
            <w:r w:rsidR="0094354B">
              <w:rPr>
                <w:sz w:val="22"/>
                <w:szCs w:val="22"/>
                <w:lang w:val="es-ES"/>
              </w:rPr>
              <w:t xml:space="preserve"> </w:t>
            </w:r>
            <w:r w:rsidR="0094354B" w:rsidRPr="00746072">
              <w:rPr>
                <w:b/>
                <w:i/>
                <w:sz w:val="22"/>
                <w:szCs w:val="22"/>
                <w:lang w:val="es-ES"/>
              </w:rPr>
              <w:t>(P</w:t>
            </w:r>
            <w:r w:rsidR="00706072">
              <w:rPr>
                <w:b/>
                <w:i/>
                <w:sz w:val="22"/>
                <w:szCs w:val="22"/>
                <w:lang w:val="es-ES"/>
              </w:rPr>
              <w:t>ág. 28</w:t>
            </w:r>
            <w:bookmarkStart w:id="0" w:name="_GoBack"/>
            <w:bookmarkEnd w:id="0"/>
            <w:r w:rsidR="0094354B" w:rsidRPr="00746072">
              <w:rPr>
                <w:b/>
                <w:i/>
                <w:sz w:val="22"/>
                <w:szCs w:val="22"/>
                <w:lang w:val="es-ES"/>
              </w:rPr>
              <w:t>)</w:t>
            </w:r>
          </w:p>
          <w:p w14:paraId="4FEE8315" w14:textId="77777777" w:rsidR="0089787E" w:rsidRPr="00C27DAE" w:rsidRDefault="0089787E" w:rsidP="002C5BA4">
            <w:pPr>
              <w:jc w:val="center"/>
              <w:rPr>
                <w:b/>
                <w:sz w:val="22"/>
                <w:szCs w:val="22"/>
                <w:lang w:val="es-ES"/>
              </w:rPr>
            </w:pPr>
          </w:p>
        </w:tc>
      </w:tr>
    </w:tbl>
    <w:p w14:paraId="59C4854C" w14:textId="77777777" w:rsidR="00AE7D1F" w:rsidRPr="00C27DAE" w:rsidRDefault="00AE7D1F" w:rsidP="00EE7300">
      <w:pPr>
        <w:rPr>
          <w:lang w:val="es-ES"/>
        </w:rPr>
      </w:pPr>
    </w:p>
    <w:p w14:paraId="1BC625B2" w14:textId="3AB6CC22" w:rsidR="002C5BA4" w:rsidRPr="00D80CE8" w:rsidRDefault="002C5BA4" w:rsidP="00177865">
      <w:pPr>
        <w:pStyle w:val="Prrafodelista"/>
        <w:numPr>
          <w:ilvl w:val="0"/>
          <w:numId w:val="2"/>
        </w:numPr>
        <w:spacing w:line="360" w:lineRule="auto"/>
        <w:jc w:val="both"/>
        <w:rPr>
          <w:b/>
          <w:color w:val="00B050"/>
          <w:sz w:val="20"/>
          <w:szCs w:val="20"/>
          <w:lang w:val="es-ES"/>
        </w:rPr>
      </w:pPr>
      <w:r w:rsidRPr="00D80CE8">
        <w:rPr>
          <w:b/>
          <w:color w:val="00B050"/>
          <w:sz w:val="20"/>
          <w:szCs w:val="20"/>
          <w:lang w:val="es-ES"/>
        </w:rPr>
        <w:t>Presentación</w:t>
      </w:r>
    </w:p>
    <w:p w14:paraId="3FD80B6E" w14:textId="77777777" w:rsidR="00B03106" w:rsidRPr="00D80CE8" w:rsidRDefault="00B03106" w:rsidP="00177865">
      <w:pPr>
        <w:pStyle w:val="Prrafodelista"/>
        <w:spacing w:line="360" w:lineRule="auto"/>
        <w:jc w:val="both"/>
        <w:rPr>
          <w:b/>
          <w:sz w:val="20"/>
          <w:szCs w:val="20"/>
          <w:lang w:val="es-ES"/>
        </w:rPr>
      </w:pPr>
    </w:p>
    <w:p w14:paraId="444188E1" w14:textId="77777777" w:rsidR="00B03106" w:rsidRPr="00D80CE8" w:rsidRDefault="00B03106" w:rsidP="00177865">
      <w:pPr>
        <w:spacing w:line="360" w:lineRule="auto"/>
        <w:ind w:firstLine="360"/>
        <w:jc w:val="both"/>
        <w:rPr>
          <w:sz w:val="20"/>
          <w:szCs w:val="20"/>
          <w:lang w:val="es-ES"/>
        </w:rPr>
      </w:pPr>
      <w:r w:rsidRPr="00D80CE8">
        <w:rPr>
          <w:sz w:val="20"/>
          <w:szCs w:val="20"/>
          <w:lang w:val="es-ES"/>
        </w:rPr>
        <w:t xml:space="preserve">El siguiente documento que contiene el Reglamento de Evaluación del Colegio </w:t>
      </w:r>
      <w:r w:rsidRPr="00D80CE8">
        <w:rPr>
          <w:i/>
          <w:sz w:val="20"/>
          <w:szCs w:val="20"/>
          <w:lang w:val="es-ES"/>
        </w:rPr>
        <w:t>Greenfield School</w:t>
      </w:r>
      <w:r w:rsidRPr="00D80CE8">
        <w:rPr>
          <w:sz w:val="20"/>
          <w:szCs w:val="20"/>
          <w:lang w:val="es-ES"/>
        </w:rPr>
        <w:t xml:space="preserve"> considera todos aquellos aspectos que norman el adecuado funcionamiento de un sistema de evaluación basado en los principales valores institucionales: el amor y el respeto. Es así como este reglamento está coherentemente articulado con el Proyecto Educativo Institucional, y demás protocolos y reglamentos que orientan la vida en comunidad de este espacio educativo. </w:t>
      </w:r>
    </w:p>
    <w:p w14:paraId="212D0605" w14:textId="77777777" w:rsidR="00B03106" w:rsidRPr="00D80CE8" w:rsidRDefault="00B03106" w:rsidP="00177865">
      <w:pPr>
        <w:spacing w:line="360" w:lineRule="auto"/>
        <w:ind w:firstLine="360"/>
        <w:jc w:val="both"/>
        <w:rPr>
          <w:sz w:val="20"/>
          <w:szCs w:val="20"/>
          <w:lang w:val="es-ES"/>
        </w:rPr>
      </w:pPr>
      <w:r w:rsidRPr="00D80CE8">
        <w:rPr>
          <w:sz w:val="20"/>
          <w:szCs w:val="20"/>
          <w:lang w:val="es-ES"/>
        </w:rPr>
        <w:t xml:space="preserve">Contempla el marco normativo que debe primar en la relación directa entre docentes y estudiantes y el resto de miembros de la comunidad que influyen en el proceso de enseñanza y aprendizajes de los/as niños y niñas que se educan en esta comunidad educativa. Por ende, está organizado de acuerdo a todas las acciones de la vida cotidiana del colegio que implican la evaluación de los estudiantes, tanto dentro como fuera del aula, en un proceso de inicio, desarrollo y promoción del año académico de un curso a otro. </w:t>
      </w:r>
    </w:p>
    <w:p w14:paraId="574C9EF8" w14:textId="3A09B746" w:rsidR="00B03106" w:rsidRPr="00D80CE8" w:rsidRDefault="00B03106" w:rsidP="00177865">
      <w:pPr>
        <w:spacing w:line="360" w:lineRule="auto"/>
        <w:ind w:firstLine="360"/>
        <w:jc w:val="both"/>
        <w:rPr>
          <w:sz w:val="20"/>
          <w:szCs w:val="20"/>
          <w:lang w:val="es-ES"/>
        </w:rPr>
      </w:pPr>
      <w:r w:rsidRPr="00D80CE8">
        <w:rPr>
          <w:sz w:val="20"/>
          <w:szCs w:val="20"/>
          <w:lang w:val="es-ES"/>
        </w:rPr>
        <w:t xml:space="preserve">El colegio Greenfield School tal y como lo declara su visión institucional (2012) señala que </w:t>
      </w:r>
      <w:r w:rsidRPr="00D80CE8">
        <w:rPr>
          <w:i/>
          <w:sz w:val="20"/>
          <w:szCs w:val="20"/>
          <w:lang w:val="es-ES"/>
        </w:rPr>
        <w:t xml:space="preserve">“es un colegio particular pagado, laico, sin fines de lucro, comprometido con la formación de niños/as y jóvenes de la comuna de Talagante y alrededores, pluralista, basado en el respeto partiendo desde uno mismo y luego hacia los otros, entendiendo que el respeto y la aceptación personal les permitirá el respeto y aceptación de los otros/as” </w:t>
      </w:r>
      <w:r w:rsidRPr="00D80CE8">
        <w:rPr>
          <w:rStyle w:val="Refdenotaalpie"/>
          <w:i/>
          <w:sz w:val="20"/>
          <w:szCs w:val="20"/>
          <w:lang w:val="es-ES"/>
        </w:rPr>
        <w:footnoteReference w:id="1"/>
      </w:r>
      <w:r w:rsidRPr="00D80CE8">
        <w:rPr>
          <w:i/>
          <w:sz w:val="20"/>
          <w:szCs w:val="20"/>
          <w:lang w:val="es-ES"/>
        </w:rPr>
        <w:t xml:space="preserve"> </w:t>
      </w:r>
      <w:r w:rsidRPr="00D80CE8">
        <w:rPr>
          <w:sz w:val="20"/>
          <w:szCs w:val="20"/>
          <w:lang w:val="es-ES"/>
        </w:rPr>
        <w:t xml:space="preserve">Por lo tanto, dado esta descripción de lo que se espera del colegio, entendemos que todo proceso de medición y/o evaluación debe significar primero, una comunicación adecuada basada en el respeto, un conocimiento y aceptación de las normas en general y en específico que sustentan la vida en comunidad y entendiendo </w:t>
      </w:r>
      <w:r w:rsidR="00E91C83" w:rsidRPr="00D80CE8">
        <w:rPr>
          <w:sz w:val="20"/>
          <w:szCs w:val="20"/>
          <w:lang w:val="es-ES"/>
        </w:rPr>
        <w:t xml:space="preserve">que el desarrollo integral de </w:t>
      </w:r>
      <w:r w:rsidRPr="00D80CE8">
        <w:rPr>
          <w:sz w:val="20"/>
          <w:szCs w:val="20"/>
          <w:lang w:val="es-ES"/>
        </w:rPr>
        <w:t xml:space="preserve"> las cualidades humanas de todos sus miembros son el eje rector de la institución. </w:t>
      </w:r>
    </w:p>
    <w:p w14:paraId="0A95E70E" w14:textId="77777777" w:rsidR="00DB3F65" w:rsidRPr="00D80CE8" w:rsidRDefault="00DB3F65" w:rsidP="00177865">
      <w:pPr>
        <w:spacing w:line="360" w:lineRule="auto"/>
        <w:jc w:val="both"/>
        <w:rPr>
          <w:sz w:val="20"/>
          <w:szCs w:val="20"/>
          <w:lang w:val="es-ES"/>
        </w:rPr>
      </w:pPr>
    </w:p>
    <w:p w14:paraId="682046B0" w14:textId="77777777" w:rsidR="00C27DAE" w:rsidRDefault="00C27DAE" w:rsidP="00177865">
      <w:pPr>
        <w:spacing w:line="360" w:lineRule="auto"/>
        <w:jc w:val="both"/>
        <w:rPr>
          <w:sz w:val="20"/>
          <w:szCs w:val="20"/>
          <w:lang w:val="es-ES"/>
        </w:rPr>
      </w:pPr>
    </w:p>
    <w:p w14:paraId="27C254AB" w14:textId="77777777" w:rsidR="00142F59" w:rsidRDefault="00142F59" w:rsidP="00177865">
      <w:pPr>
        <w:spacing w:line="360" w:lineRule="auto"/>
        <w:jc w:val="both"/>
        <w:rPr>
          <w:sz w:val="20"/>
          <w:szCs w:val="20"/>
          <w:lang w:val="es-ES"/>
        </w:rPr>
      </w:pPr>
    </w:p>
    <w:p w14:paraId="6536EDB3" w14:textId="77777777" w:rsidR="00142F59" w:rsidRDefault="00142F59" w:rsidP="00177865">
      <w:pPr>
        <w:spacing w:line="360" w:lineRule="auto"/>
        <w:jc w:val="both"/>
        <w:rPr>
          <w:sz w:val="20"/>
          <w:szCs w:val="20"/>
          <w:lang w:val="es-ES"/>
        </w:rPr>
      </w:pPr>
    </w:p>
    <w:p w14:paraId="0749D41B" w14:textId="77777777" w:rsidR="00142F59" w:rsidRDefault="00142F59" w:rsidP="00177865">
      <w:pPr>
        <w:spacing w:line="360" w:lineRule="auto"/>
        <w:jc w:val="both"/>
        <w:rPr>
          <w:sz w:val="20"/>
          <w:szCs w:val="20"/>
          <w:lang w:val="es-ES"/>
        </w:rPr>
      </w:pPr>
    </w:p>
    <w:p w14:paraId="365ACEC0" w14:textId="77777777" w:rsidR="00142F59" w:rsidRDefault="00142F59" w:rsidP="00177865">
      <w:pPr>
        <w:spacing w:line="360" w:lineRule="auto"/>
        <w:jc w:val="both"/>
        <w:rPr>
          <w:sz w:val="20"/>
          <w:szCs w:val="20"/>
          <w:lang w:val="es-ES"/>
        </w:rPr>
      </w:pPr>
    </w:p>
    <w:p w14:paraId="54BA6567" w14:textId="77777777" w:rsidR="00142F59" w:rsidRDefault="00142F59" w:rsidP="00177865">
      <w:pPr>
        <w:spacing w:line="360" w:lineRule="auto"/>
        <w:jc w:val="both"/>
        <w:rPr>
          <w:sz w:val="20"/>
          <w:szCs w:val="20"/>
          <w:lang w:val="es-ES"/>
        </w:rPr>
      </w:pPr>
    </w:p>
    <w:p w14:paraId="0DD10F77" w14:textId="77777777" w:rsidR="00142F59" w:rsidRDefault="00142F59" w:rsidP="00177865">
      <w:pPr>
        <w:spacing w:line="360" w:lineRule="auto"/>
        <w:jc w:val="both"/>
        <w:rPr>
          <w:sz w:val="20"/>
          <w:szCs w:val="20"/>
          <w:lang w:val="es-ES"/>
        </w:rPr>
      </w:pPr>
    </w:p>
    <w:p w14:paraId="284B030D" w14:textId="77777777" w:rsidR="00142F59" w:rsidRDefault="00142F59" w:rsidP="00177865">
      <w:pPr>
        <w:spacing w:line="360" w:lineRule="auto"/>
        <w:jc w:val="both"/>
        <w:rPr>
          <w:sz w:val="20"/>
          <w:szCs w:val="20"/>
          <w:lang w:val="es-ES"/>
        </w:rPr>
      </w:pPr>
    </w:p>
    <w:p w14:paraId="60C0D3C0" w14:textId="77777777" w:rsidR="00142F59" w:rsidRPr="00D80CE8" w:rsidRDefault="00142F59" w:rsidP="00177865">
      <w:pPr>
        <w:spacing w:line="360" w:lineRule="auto"/>
        <w:jc w:val="both"/>
        <w:rPr>
          <w:sz w:val="20"/>
          <w:szCs w:val="20"/>
          <w:lang w:val="es-ES"/>
        </w:rPr>
      </w:pPr>
    </w:p>
    <w:p w14:paraId="3944CDD7" w14:textId="77777777" w:rsidR="00C27DAE" w:rsidRPr="00D80CE8" w:rsidRDefault="00C27DAE" w:rsidP="00177865">
      <w:pPr>
        <w:spacing w:line="360" w:lineRule="auto"/>
        <w:jc w:val="both"/>
        <w:rPr>
          <w:color w:val="00B050"/>
          <w:sz w:val="20"/>
          <w:szCs w:val="20"/>
          <w:lang w:val="es-ES"/>
        </w:rPr>
      </w:pPr>
    </w:p>
    <w:p w14:paraId="552AC1DE" w14:textId="77777777" w:rsidR="00B01D73" w:rsidRPr="00D80CE8" w:rsidRDefault="002C5BA4" w:rsidP="00177865">
      <w:pPr>
        <w:pStyle w:val="Prrafodelista"/>
        <w:numPr>
          <w:ilvl w:val="0"/>
          <w:numId w:val="2"/>
        </w:numPr>
        <w:spacing w:line="360" w:lineRule="auto"/>
        <w:jc w:val="both"/>
        <w:rPr>
          <w:b/>
          <w:color w:val="00B050"/>
          <w:sz w:val="20"/>
          <w:szCs w:val="20"/>
          <w:lang w:val="es-ES"/>
        </w:rPr>
      </w:pPr>
      <w:r w:rsidRPr="00D80CE8">
        <w:rPr>
          <w:b/>
          <w:color w:val="00B050"/>
          <w:sz w:val="20"/>
          <w:szCs w:val="20"/>
          <w:lang w:val="es-ES"/>
        </w:rPr>
        <w:lastRenderedPageBreak/>
        <w:t>Principios del PEI</w:t>
      </w:r>
    </w:p>
    <w:p w14:paraId="46554856" w14:textId="1BB7F164" w:rsidR="00472707" w:rsidRPr="00D80CE8" w:rsidRDefault="00472707" w:rsidP="00177865">
      <w:pPr>
        <w:pStyle w:val="Prrafodelista"/>
        <w:numPr>
          <w:ilvl w:val="1"/>
          <w:numId w:val="15"/>
        </w:numPr>
        <w:spacing w:line="360" w:lineRule="auto"/>
        <w:jc w:val="both"/>
        <w:rPr>
          <w:b/>
          <w:color w:val="00B050"/>
          <w:sz w:val="20"/>
          <w:szCs w:val="20"/>
          <w:lang w:val="es-ES"/>
        </w:rPr>
      </w:pPr>
      <w:r w:rsidRPr="00D80CE8">
        <w:rPr>
          <w:b/>
          <w:color w:val="00B050"/>
          <w:sz w:val="20"/>
          <w:szCs w:val="20"/>
          <w:lang w:val="es-ES"/>
        </w:rPr>
        <w:t>De la formación integral de los/as estudiantes.</w:t>
      </w:r>
    </w:p>
    <w:p w14:paraId="3C626DFE" w14:textId="77777777" w:rsidR="003043FD" w:rsidRPr="00D80CE8" w:rsidRDefault="003043FD" w:rsidP="00177865">
      <w:pPr>
        <w:spacing w:line="360" w:lineRule="auto"/>
        <w:jc w:val="both"/>
        <w:rPr>
          <w:b/>
          <w:sz w:val="20"/>
          <w:szCs w:val="20"/>
          <w:lang w:val="es-ES"/>
        </w:rPr>
      </w:pPr>
    </w:p>
    <w:p w14:paraId="16852778" w14:textId="77777777" w:rsidR="003043FD" w:rsidRPr="00D80CE8" w:rsidRDefault="003043FD" w:rsidP="00177865">
      <w:pPr>
        <w:spacing w:line="360" w:lineRule="auto"/>
        <w:ind w:firstLine="708"/>
        <w:jc w:val="both"/>
        <w:rPr>
          <w:sz w:val="20"/>
          <w:szCs w:val="20"/>
          <w:lang w:val="es-ES"/>
        </w:rPr>
      </w:pPr>
      <w:r w:rsidRPr="00D80CE8">
        <w:rPr>
          <w:sz w:val="20"/>
          <w:szCs w:val="20"/>
          <w:lang w:val="es-ES"/>
        </w:rPr>
        <w:t xml:space="preserve">Entendemos que una educación basada en la concepción integral del aprendizaje implica articular adecuadamente todas las dimensiones de la persona que aprende, considerando sus aspectos cognitivos – conceptuales, sus aspectos motrices y por sobre todo, sus aspectos socioemocionales, relevando el amor como una característica fundamental de la vida personal y social de los/as estudiantes.  </w:t>
      </w:r>
    </w:p>
    <w:p w14:paraId="0D47F619" w14:textId="77777777" w:rsidR="003043FD" w:rsidRPr="00D80CE8" w:rsidRDefault="003043FD" w:rsidP="00177865">
      <w:pPr>
        <w:spacing w:line="360" w:lineRule="auto"/>
        <w:ind w:firstLine="708"/>
        <w:jc w:val="both"/>
        <w:rPr>
          <w:sz w:val="20"/>
          <w:szCs w:val="20"/>
          <w:lang w:val="es-ES"/>
        </w:rPr>
      </w:pPr>
      <w:r w:rsidRPr="00D80CE8">
        <w:rPr>
          <w:sz w:val="20"/>
          <w:szCs w:val="20"/>
          <w:lang w:val="es-ES"/>
        </w:rPr>
        <w:t>Al respecto, es importante señalar que nuestro colegio está basado en dos pilares fundamentales según el PEI (2012) “</w:t>
      </w:r>
      <w:r w:rsidRPr="00D80CE8">
        <w:rPr>
          <w:i/>
          <w:sz w:val="20"/>
          <w:szCs w:val="20"/>
          <w:lang w:val="es-ES"/>
        </w:rPr>
        <w:t>el primero tiene relación con el aprender en un clima de amor y respeto y, en el convivir con los/as otros/as y bilingüe desde Pre- Kínder a 4 medio”</w:t>
      </w:r>
      <w:r w:rsidRPr="00D80CE8">
        <w:rPr>
          <w:rStyle w:val="Refdenotaalpie"/>
          <w:i/>
          <w:sz w:val="20"/>
          <w:szCs w:val="20"/>
          <w:lang w:val="es-ES"/>
        </w:rPr>
        <w:footnoteReference w:id="2"/>
      </w:r>
      <w:r w:rsidRPr="00D80CE8">
        <w:rPr>
          <w:sz w:val="20"/>
          <w:szCs w:val="20"/>
          <w:lang w:val="es-ES"/>
        </w:rPr>
        <w:t xml:space="preserve"> Estos pilares demuestran la importancia de los valores institucionales desde una concepción integral del aprendizaje y el desarrollo lingüístico en un segundo idioma, competencias basales en el desarrollo social de nuestros estudiantes en un contexto de vinculación intercultural. </w:t>
      </w:r>
    </w:p>
    <w:p w14:paraId="76E6FD02" w14:textId="7EF2A6D3" w:rsidR="003043FD" w:rsidRPr="00D80CE8" w:rsidRDefault="003043FD" w:rsidP="00177865">
      <w:pPr>
        <w:spacing w:line="360" w:lineRule="auto"/>
        <w:ind w:firstLine="708"/>
        <w:jc w:val="both"/>
        <w:rPr>
          <w:sz w:val="20"/>
          <w:szCs w:val="20"/>
          <w:lang w:val="es-ES"/>
        </w:rPr>
      </w:pPr>
      <w:r w:rsidRPr="00D80CE8">
        <w:rPr>
          <w:sz w:val="20"/>
          <w:szCs w:val="20"/>
          <w:lang w:val="es-ES"/>
        </w:rPr>
        <w:t xml:space="preserve">Asimismo, en directa relación con lo señalado en el párrafo anterior, nuestro colegio, </w:t>
      </w:r>
      <w:r w:rsidRPr="00D80CE8">
        <w:rPr>
          <w:i/>
          <w:sz w:val="20"/>
          <w:szCs w:val="20"/>
          <w:lang w:val="es-ES"/>
        </w:rPr>
        <w:t>“ha integrado en su gestión educativa el desarrollo de la lingüística, enfatizando su educación dentro de un armónico equilibrio en lo humano, moral, social, intelectual y físico y en su carácter bilingüe, procurando una persona integral en todas sus capacidades desarrolladas, con un gran sentido social y de servicio.”</w:t>
      </w:r>
      <w:r w:rsidRPr="00D80CE8">
        <w:rPr>
          <w:rStyle w:val="Refdenotaalpie"/>
          <w:i/>
          <w:sz w:val="20"/>
          <w:szCs w:val="20"/>
          <w:lang w:val="es-ES"/>
        </w:rPr>
        <w:footnoteReference w:id="3"/>
      </w:r>
      <w:r w:rsidR="00B03106" w:rsidRPr="00D80CE8">
        <w:rPr>
          <w:i/>
          <w:sz w:val="20"/>
          <w:szCs w:val="20"/>
          <w:lang w:val="es-ES"/>
        </w:rPr>
        <w:t xml:space="preserve"> </w:t>
      </w:r>
      <w:r w:rsidR="00906ACE" w:rsidRPr="00D80CE8">
        <w:rPr>
          <w:sz w:val="20"/>
          <w:szCs w:val="20"/>
          <w:lang w:val="es-ES"/>
        </w:rPr>
        <w:t xml:space="preserve">Esto da cuenta de que consideramos a la persona humana como un ser en constante desarrollo, manifestando en su quehacer diario de aprendizaje </w:t>
      </w:r>
      <w:r w:rsidR="00C015E5" w:rsidRPr="00D80CE8">
        <w:rPr>
          <w:sz w:val="20"/>
          <w:szCs w:val="20"/>
          <w:lang w:val="es-ES"/>
        </w:rPr>
        <w:t xml:space="preserve">su valoración como ser integral. </w:t>
      </w:r>
    </w:p>
    <w:p w14:paraId="14AAFE83" w14:textId="18101502" w:rsidR="00C015E5" w:rsidRPr="00D80CE8" w:rsidRDefault="00C015E5" w:rsidP="00177865">
      <w:pPr>
        <w:spacing w:line="360" w:lineRule="auto"/>
        <w:ind w:firstLine="708"/>
        <w:jc w:val="both"/>
        <w:rPr>
          <w:b/>
          <w:sz w:val="20"/>
          <w:szCs w:val="20"/>
          <w:lang w:val="es-ES"/>
        </w:rPr>
      </w:pPr>
      <w:r w:rsidRPr="00D80CE8">
        <w:rPr>
          <w:sz w:val="20"/>
          <w:szCs w:val="20"/>
          <w:lang w:val="es-ES"/>
        </w:rPr>
        <w:t xml:space="preserve">La concepción de la vida en comunidad implica que pongamos en primera línea el trabajo en equipo desde su aspecto colaborativo, donde estudiantes, docentes, equipos de apoyo, directivos, sostenedora y todos/as los miembros de la comunidad manifiesten sus puntos de vista con respeto, sepan aprender de los demás, acepten las visiones distintas de la vida, sean tolerantes, inclusivos y desarrollen todas las habilidades necesarias para la toma de decisiones asertivas para su convivencia en paz con sus proyectos personales y sociales. Al respecto, nuestro colegio señala (2012) en su PEI que </w:t>
      </w:r>
      <w:r w:rsidRPr="00D80CE8">
        <w:rPr>
          <w:i/>
          <w:sz w:val="20"/>
          <w:szCs w:val="20"/>
          <w:lang w:val="es-ES"/>
        </w:rPr>
        <w:t>“la forma de trabajo será en equipo con la finalidad de aunar los esfuerzos en la formación integral de nuestros/as niños, niñas y jóvenes”</w:t>
      </w:r>
      <w:r w:rsidRPr="00D80CE8">
        <w:rPr>
          <w:rStyle w:val="Refdenotaalpie"/>
          <w:i/>
          <w:sz w:val="20"/>
          <w:szCs w:val="20"/>
          <w:lang w:val="es-ES"/>
        </w:rPr>
        <w:footnoteReference w:id="4"/>
      </w:r>
      <w:r w:rsidRPr="00D80CE8">
        <w:rPr>
          <w:sz w:val="20"/>
          <w:szCs w:val="20"/>
          <w:lang w:val="es-ES"/>
        </w:rPr>
        <w:t xml:space="preserve"> Es por ello, que la evaluación es concebida como una herramienta de constatación del progreso integral de las personas que aprenden, pero también de las personas que enseñan, o que se vinculan cotidianamente. </w:t>
      </w:r>
    </w:p>
    <w:p w14:paraId="0A876A4F" w14:textId="77777777" w:rsidR="00BD1B09" w:rsidRDefault="00BD1B09" w:rsidP="00177865">
      <w:pPr>
        <w:spacing w:line="360" w:lineRule="auto"/>
        <w:jc w:val="both"/>
        <w:rPr>
          <w:color w:val="00B050"/>
          <w:sz w:val="20"/>
          <w:szCs w:val="20"/>
          <w:lang w:val="es-ES"/>
        </w:rPr>
      </w:pPr>
    </w:p>
    <w:p w14:paraId="60885845" w14:textId="77777777" w:rsidR="00142F59" w:rsidRDefault="00142F59" w:rsidP="00177865">
      <w:pPr>
        <w:spacing w:line="360" w:lineRule="auto"/>
        <w:jc w:val="both"/>
        <w:rPr>
          <w:color w:val="00B050"/>
          <w:sz w:val="20"/>
          <w:szCs w:val="20"/>
          <w:lang w:val="es-ES"/>
        </w:rPr>
      </w:pPr>
    </w:p>
    <w:p w14:paraId="69AF4201" w14:textId="77777777" w:rsidR="00142F59" w:rsidRPr="00D80CE8" w:rsidRDefault="00142F59" w:rsidP="00177865">
      <w:pPr>
        <w:spacing w:line="360" w:lineRule="auto"/>
        <w:jc w:val="both"/>
        <w:rPr>
          <w:color w:val="00B050"/>
          <w:sz w:val="20"/>
          <w:szCs w:val="20"/>
          <w:lang w:val="es-ES"/>
        </w:rPr>
      </w:pPr>
    </w:p>
    <w:p w14:paraId="2147C862" w14:textId="2B43FEF1" w:rsidR="00472707" w:rsidRPr="00D80CE8" w:rsidRDefault="00472707" w:rsidP="00177865">
      <w:pPr>
        <w:pStyle w:val="Prrafodelista"/>
        <w:numPr>
          <w:ilvl w:val="1"/>
          <w:numId w:val="15"/>
        </w:numPr>
        <w:spacing w:line="360" w:lineRule="auto"/>
        <w:jc w:val="both"/>
        <w:rPr>
          <w:b/>
          <w:color w:val="00B050"/>
          <w:sz w:val="20"/>
          <w:szCs w:val="20"/>
          <w:lang w:val="es-ES"/>
        </w:rPr>
      </w:pPr>
      <w:r w:rsidRPr="00D80CE8">
        <w:rPr>
          <w:b/>
          <w:color w:val="00B050"/>
          <w:sz w:val="20"/>
          <w:szCs w:val="20"/>
          <w:lang w:val="es-ES"/>
        </w:rPr>
        <w:lastRenderedPageBreak/>
        <w:t>De los valores institucionales como Objetivos</w:t>
      </w:r>
      <w:r w:rsidR="007D04BB" w:rsidRPr="00D80CE8">
        <w:rPr>
          <w:b/>
          <w:color w:val="00B050"/>
          <w:sz w:val="20"/>
          <w:szCs w:val="20"/>
          <w:lang w:val="es-ES"/>
        </w:rPr>
        <w:t xml:space="preserve"> de Aprendizajes</w:t>
      </w:r>
      <w:r w:rsidRPr="00D80CE8">
        <w:rPr>
          <w:b/>
          <w:color w:val="00B050"/>
          <w:sz w:val="20"/>
          <w:szCs w:val="20"/>
          <w:lang w:val="es-ES"/>
        </w:rPr>
        <w:t xml:space="preserve"> Transversales</w:t>
      </w:r>
    </w:p>
    <w:p w14:paraId="154D3A38" w14:textId="77777777" w:rsidR="00644C55" w:rsidRPr="00D80CE8" w:rsidRDefault="00644C55" w:rsidP="00177865">
      <w:pPr>
        <w:spacing w:line="360" w:lineRule="auto"/>
        <w:jc w:val="both"/>
        <w:rPr>
          <w:b/>
          <w:sz w:val="20"/>
          <w:szCs w:val="20"/>
          <w:lang w:val="es-ES"/>
        </w:rPr>
      </w:pPr>
    </w:p>
    <w:p w14:paraId="2CEC9453" w14:textId="6CFA2ABA" w:rsidR="00C419E4" w:rsidRPr="00D80CE8" w:rsidRDefault="00644C55" w:rsidP="00023C42">
      <w:pPr>
        <w:spacing w:line="360" w:lineRule="auto"/>
        <w:ind w:firstLine="360"/>
        <w:jc w:val="both"/>
        <w:rPr>
          <w:sz w:val="20"/>
          <w:szCs w:val="20"/>
          <w:lang w:val="es-ES"/>
        </w:rPr>
      </w:pPr>
      <w:r w:rsidRPr="00D80CE8">
        <w:rPr>
          <w:sz w:val="20"/>
          <w:szCs w:val="20"/>
          <w:lang w:val="es-ES"/>
        </w:rPr>
        <w:t xml:space="preserve">Al respecto es importante establecer que en el Marco Filosófico de nuestra institución, los valores serán entendidos como Aprendizajes Transversales desde la perspectiva de que deben estar incorporados en el desarrollo de todas las actividades </w:t>
      </w:r>
      <w:r w:rsidR="00C419E4" w:rsidRPr="00D80CE8">
        <w:rPr>
          <w:sz w:val="20"/>
          <w:szCs w:val="20"/>
          <w:lang w:val="es-ES"/>
        </w:rPr>
        <w:t>del colegio, siendo medidas en su justa proporción, pues es allí donde ponemos el mayor énfasis en el desarrollo integral de la persona. Estos valores deben estar armónicamente articulados con los Objetivos</w:t>
      </w:r>
      <w:r w:rsidR="00CD6FCD" w:rsidRPr="00D80CE8">
        <w:rPr>
          <w:sz w:val="20"/>
          <w:szCs w:val="20"/>
          <w:lang w:val="es-ES"/>
        </w:rPr>
        <w:t xml:space="preserve"> de Aprendizaje</w:t>
      </w:r>
      <w:r w:rsidR="00C419E4" w:rsidRPr="00D80CE8">
        <w:rPr>
          <w:sz w:val="20"/>
          <w:szCs w:val="20"/>
          <w:lang w:val="es-ES"/>
        </w:rPr>
        <w:t xml:space="preserve"> Transversales planteados por el Ministerio de Educación para la educación chilena. </w:t>
      </w:r>
      <w:r w:rsidR="00CD6FCD" w:rsidRPr="00D80CE8">
        <w:rPr>
          <w:sz w:val="20"/>
          <w:szCs w:val="20"/>
          <w:lang w:val="es-ES"/>
        </w:rPr>
        <w:t>En este reglamento se presentarán ambos elementos, considerando en el caso de los segundos, la definición de las dimensiones que enmarcan cada OAT.</w:t>
      </w:r>
    </w:p>
    <w:p w14:paraId="51F0538B" w14:textId="6FC57BD9" w:rsidR="00CD6FCD" w:rsidRPr="00D80CE8" w:rsidRDefault="00CD6FCD" w:rsidP="00177865">
      <w:pPr>
        <w:pStyle w:val="Prrafodelista"/>
        <w:numPr>
          <w:ilvl w:val="2"/>
          <w:numId w:val="15"/>
        </w:numPr>
        <w:spacing w:line="360" w:lineRule="auto"/>
        <w:jc w:val="both"/>
        <w:rPr>
          <w:b/>
          <w:sz w:val="20"/>
          <w:szCs w:val="20"/>
          <w:lang w:val="es-ES"/>
        </w:rPr>
      </w:pPr>
      <w:r w:rsidRPr="00D80CE8">
        <w:rPr>
          <w:b/>
          <w:color w:val="00B050"/>
          <w:sz w:val="20"/>
          <w:szCs w:val="20"/>
          <w:lang w:val="es-ES"/>
        </w:rPr>
        <w:t>Valores institucionales</w:t>
      </w:r>
      <w:r w:rsidRPr="00D80CE8">
        <w:rPr>
          <w:b/>
          <w:sz w:val="20"/>
          <w:szCs w:val="20"/>
          <w:lang w:val="es-ES"/>
        </w:rPr>
        <w:t>:</w:t>
      </w:r>
    </w:p>
    <w:p w14:paraId="35B0075F" w14:textId="0D67961D" w:rsidR="00C419E4" w:rsidRPr="00D80CE8" w:rsidRDefault="00C419E4" w:rsidP="00177865">
      <w:pPr>
        <w:pStyle w:val="Prrafodelista"/>
        <w:numPr>
          <w:ilvl w:val="0"/>
          <w:numId w:val="3"/>
        </w:numPr>
        <w:spacing w:line="360" w:lineRule="auto"/>
        <w:jc w:val="both"/>
        <w:rPr>
          <w:sz w:val="20"/>
          <w:szCs w:val="20"/>
          <w:lang w:val="es-ES"/>
        </w:rPr>
      </w:pPr>
      <w:r w:rsidRPr="00D80CE8">
        <w:rPr>
          <w:b/>
          <w:color w:val="00B050"/>
          <w:sz w:val="20"/>
          <w:szCs w:val="20"/>
          <w:lang w:val="es-ES"/>
        </w:rPr>
        <w:t>Amor</w:t>
      </w:r>
      <w:r w:rsidRPr="00D80CE8">
        <w:rPr>
          <w:sz w:val="20"/>
          <w:szCs w:val="20"/>
          <w:lang w:val="es-ES"/>
        </w:rPr>
        <w:t>: el amor es la emoción que constituye el dominio de acciones en que nuestras interacciones recurrentes con otros/as hacen al otro un legítimo otro en la convivencia. Las Interacciones recurrentes en el amor amplían y estabilizan la convivencia.</w:t>
      </w:r>
    </w:p>
    <w:p w14:paraId="59F68A62" w14:textId="248AE847" w:rsidR="00C419E4" w:rsidRPr="00D80CE8" w:rsidRDefault="00C419E4" w:rsidP="00177865">
      <w:pPr>
        <w:pStyle w:val="Prrafodelista"/>
        <w:spacing w:line="360" w:lineRule="auto"/>
        <w:jc w:val="both"/>
        <w:rPr>
          <w:sz w:val="20"/>
          <w:szCs w:val="20"/>
          <w:lang w:val="es-ES"/>
        </w:rPr>
      </w:pPr>
      <w:r w:rsidRPr="00D80CE8">
        <w:rPr>
          <w:sz w:val="20"/>
          <w:szCs w:val="20"/>
          <w:lang w:val="es-ES"/>
        </w:rPr>
        <w:t>El amor da sentido a la existencia abriéndola a la comprensión, al diálogo y a la donación desinteresada, a la búsqueda constante del amor más perfecto.</w:t>
      </w:r>
    </w:p>
    <w:p w14:paraId="7FFDC2C8" w14:textId="40EF82DC" w:rsidR="00C419E4" w:rsidRPr="00D80CE8" w:rsidRDefault="00C419E4" w:rsidP="00177865">
      <w:pPr>
        <w:pStyle w:val="Prrafodelista"/>
        <w:numPr>
          <w:ilvl w:val="0"/>
          <w:numId w:val="3"/>
        </w:numPr>
        <w:spacing w:line="360" w:lineRule="auto"/>
        <w:jc w:val="both"/>
        <w:rPr>
          <w:sz w:val="20"/>
          <w:szCs w:val="20"/>
          <w:lang w:val="es-ES"/>
        </w:rPr>
      </w:pPr>
      <w:r w:rsidRPr="00D80CE8">
        <w:rPr>
          <w:b/>
          <w:color w:val="00B050"/>
          <w:sz w:val="20"/>
          <w:szCs w:val="20"/>
          <w:lang w:val="es-ES"/>
        </w:rPr>
        <w:t>Respeto</w:t>
      </w:r>
      <w:r w:rsidRPr="00D80CE8">
        <w:rPr>
          <w:sz w:val="20"/>
          <w:szCs w:val="20"/>
          <w:lang w:val="es-ES"/>
        </w:rPr>
        <w:t>: el respeto es el valor por el cual reconocemos y tenemos presente el valor inherente de cada persona. Este comienza con la valoración personal, para luego descubrirlos en otros/as, personas de igual valor o dignidad.</w:t>
      </w:r>
    </w:p>
    <w:p w14:paraId="486AB6B1" w14:textId="08A35994" w:rsidR="00C419E4" w:rsidRPr="00D80CE8" w:rsidRDefault="00CA5F23" w:rsidP="00177865">
      <w:pPr>
        <w:spacing w:line="360" w:lineRule="auto"/>
        <w:ind w:left="720"/>
        <w:jc w:val="both"/>
        <w:rPr>
          <w:sz w:val="20"/>
          <w:szCs w:val="20"/>
          <w:lang w:val="es-ES"/>
        </w:rPr>
      </w:pPr>
      <w:r w:rsidRPr="00D80CE8">
        <w:rPr>
          <w:sz w:val="20"/>
          <w:szCs w:val="20"/>
          <w:lang w:val="es-ES"/>
        </w:rPr>
        <w:t>El respeto es la base para la comunicación y aceptación entre las personas.</w:t>
      </w:r>
    </w:p>
    <w:p w14:paraId="4E7C10F5" w14:textId="2DBBAC53" w:rsidR="00CA5F23" w:rsidRPr="00D80CE8" w:rsidRDefault="00CA5F23" w:rsidP="00177865">
      <w:pPr>
        <w:spacing w:line="360" w:lineRule="auto"/>
        <w:ind w:left="720"/>
        <w:jc w:val="both"/>
        <w:rPr>
          <w:sz w:val="20"/>
          <w:szCs w:val="20"/>
          <w:lang w:val="es-ES"/>
        </w:rPr>
      </w:pPr>
      <w:r w:rsidRPr="00D80CE8">
        <w:rPr>
          <w:sz w:val="20"/>
          <w:szCs w:val="20"/>
          <w:lang w:val="es-ES"/>
        </w:rPr>
        <w:t>Proporciona un ambiente propicio para el aprendizaje, incluye el reconocimiento del otro como legítimo otro.</w:t>
      </w:r>
    </w:p>
    <w:p w14:paraId="57247C26" w14:textId="7E7EB1CB" w:rsidR="00CA5F23" w:rsidRPr="00D80CE8" w:rsidRDefault="00CA5F23" w:rsidP="00177865">
      <w:pPr>
        <w:pStyle w:val="Prrafodelista"/>
        <w:spacing w:line="360" w:lineRule="auto"/>
        <w:jc w:val="both"/>
        <w:rPr>
          <w:sz w:val="20"/>
          <w:szCs w:val="20"/>
          <w:lang w:val="es-ES"/>
        </w:rPr>
      </w:pPr>
      <w:r w:rsidRPr="00D80CE8">
        <w:rPr>
          <w:sz w:val="20"/>
          <w:szCs w:val="20"/>
          <w:lang w:val="es-ES"/>
        </w:rPr>
        <w:t>El respeto permite que reconozcamos a los/as otros/as, desarrollando la tolerancia, facilitando la buena convivencia , la valoración de la naturaleza y el cuidado del medio ambiente, permitiendo el desarrollo óptimo de la sociedad de hoy y del futuro.</w:t>
      </w:r>
    </w:p>
    <w:p w14:paraId="229D1015" w14:textId="19693107" w:rsidR="00CA5F23" w:rsidRPr="00D80CE8" w:rsidRDefault="00CA5F23" w:rsidP="00177865">
      <w:pPr>
        <w:pStyle w:val="Prrafodelista"/>
        <w:numPr>
          <w:ilvl w:val="0"/>
          <w:numId w:val="3"/>
        </w:numPr>
        <w:spacing w:line="360" w:lineRule="auto"/>
        <w:jc w:val="both"/>
        <w:rPr>
          <w:sz w:val="20"/>
          <w:szCs w:val="20"/>
          <w:lang w:val="es-ES"/>
        </w:rPr>
      </w:pPr>
      <w:r w:rsidRPr="00D80CE8">
        <w:rPr>
          <w:b/>
          <w:color w:val="00B050"/>
          <w:sz w:val="20"/>
          <w:szCs w:val="20"/>
          <w:lang w:val="es-ES"/>
        </w:rPr>
        <w:t>Solidaridad</w:t>
      </w:r>
      <w:r w:rsidRPr="00D80CE8">
        <w:rPr>
          <w:sz w:val="20"/>
          <w:szCs w:val="20"/>
          <w:lang w:val="es-ES"/>
        </w:rPr>
        <w:t xml:space="preserve">: </w:t>
      </w:r>
      <w:r w:rsidR="001D73DC" w:rsidRPr="00D80CE8">
        <w:rPr>
          <w:sz w:val="20"/>
          <w:szCs w:val="20"/>
          <w:lang w:val="es-ES"/>
        </w:rPr>
        <w:t>la solidaridad es el valor que busca el bien común de la comunidad, a través de la felicidad y el bien común de todos/as.</w:t>
      </w:r>
    </w:p>
    <w:p w14:paraId="58BB02D9" w14:textId="1DC0120C" w:rsidR="001D73DC" w:rsidRPr="00D80CE8" w:rsidRDefault="001D73DC" w:rsidP="00177865">
      <w:pPr>
        <w:pStyle w:val="Prrafodelista"/>
        <w:spacing w:line="360" w:lineRule="auto"/>
        <w:jc w:val="both"/>
        <w:rPr>
          <w:sz w:val="20"/>
          <w:szCs w:val="20"/>
          <w:lang w:val="es-ES"/>
        </w:rPr>
      </w:pPr>
      <w:r w:rsidRPr="00D80CE8">
        <w:rPr>
          <w:sz w:val="20"/>
          <w:szCs w:val="20"/>
          <w:lang w:val="es-ES"/>
        </w:rPr>
        <w:t>La solidaridad se origina en que cada uno/a es un ser único e irrepetible y que todos/as somos iguales en dignidad por nuestra naturaleza.</w:t>
      </w:r>
    </w:p>
    <w:p w14:paraId="0626E8DD" w14:textId="0B12CF87" w:rsidR="001D73DC" w:rsidRPr="00D80CE8" w:rsidRDefault="001D73DC" w:rsidP="00177865">
      <w:pPr>
        <w:pStyle w:val="Prrafodelista"/>
        <w:spacing w:line="360" w:lineRule="auto"/>
        <w:jc w:val="both"/>
        <w:rPr>
          <w:sz w:val="20"/>
          <w:szCs w:val="20"/>
          <w:lang w:val="es-ES"/>
        </w:rPr>
      </w:pPr>
      <w:r w:rsidRPr="00D80CE8">
        <w:rPr>
          <w:sz w:val="20"/>
          <w:szCs w:val="20"/>
          <w:lang w:val="es-ES"/>
        </w:rPr>
        <w:t>La solidaridad vence el individualismo y busca el bien de los/as otros/as, de la comunidad y por lo tanto, de la sociedad.</w:t>
      </w:r>
    </w:p>
    <w:p w14:paraId="2DD6233E" w14:textId="3B50F038" w:rsidR="001D73DC" w:rsidRPr="00D80CE8" w:rsidRDefault="001D73DC" w:rsidP="00177865">
      <w:pPr>
        <w:pStyle w:val="Prrafodelista"/>
        <w:numPr>
          <w:ilvl w:val="0"/>
          <w:numId w:val="3"/>
        </w:numPr>
        <w:spacing w:line="360" w:lineRule="auto"/>
        <w:jc w:val="both"/>
        <w:rPr>
          <w:sz w:val="20"/>
          <w:szCs w:val="20"/>
          <w:lang w:val="es-ES"/>
        </w:rPr>
      </w:pPr>
      <w:r w:rsidRPr="00D80CE8">
        <w:rPr>
          <w:b/>
          <w:color w:val="00B050"/>
          <w:sz w:val="20"/>
          <w:szCs w:val="20"/>
          <w:lang w:val="es-ES"/>
        </w:rPr>
        <w:t>Responsabilidad</w:t>
      </w:r>
      <w:r w:rsidRPr="00D80CE8">
        <w:rPr>
          <w:sz w:val="20"/>
          <w:szCs w:val="20"/>
          <w:lang w:val="es-ES"/>
        </w:rPr>
        <w:t>: la responsabilidad consiste esencialmente en responder por nuestros actos. Este valor emana de la libertad del ser humano y se realiza en la voluntad de asumir nuestras decisiones y actos, con las consecuencias de estos.</w:t>
      </w:r>
    </w:p>
    <w:p w14:paraId="01ABEA87" w14:textId="58BF1FB3" w:rsidR="001D73DC" w:rsidRPr="00D80CE8" w:rsidRDefault="001D73DC" w:rsidP="00177865">
      <w:pPr>
        <w:pStyle w:val="Prrafodelista"/>
        <w:spacing w:line="360" w:lineRule="auto"/>
        <w:jc w:val="both"/>
        <w:rPr>
          <w:sz w:val="20"/>
          <w:szCs w:val="20"/>
          <w:lang w:val="es-ES"/>
        </w:rPr>
      </w:pPr>
      <w:r w:rsidRPr="00D80CE8">
        <w:rPr>
          <w:sz w:val="20"/>
          <w:szCs w:val="20"/>
          <w:lang w:val="es-ES"/>
        </w:rPr>
        <w:lastRenderedPageBreak/>
        <w:t>También dice relación con conocer nuestras obligaciones con los demás, con nosotros y con el medio ambiente. Asegurarnos de cumplir con ellas, nos llama a aceptar compromisos y tareas</w:t>
      </w:r>
      <w:r w:rsidR="00915308" w:rsidRPr="00D80CE8">
        <w:rPr>
          <w:sz w:val="20"/>
          <w:szCs w:val="20"/>
          <w:lang w:val="es-ES"/>
        </w:rPr>
        <w:t>. Supone el esfuerzo y la perseverancia y el ejercicio de la voluntad frente a las dificultades.</w:t>
      </w:r>
    </w:p>
    <w:p w14:paraId="1F714DB7" w14:textId="6786B114" w:rsidR="00915308" w:rsidRPr="00D80CE8" w:rsidRDefault="00915308" w:rsidP="00177865">
      <w:pPr>
        <w:pStyle w:val="Prrafodelista"/>
        <w:numPr>
          <w:ilvl w:val="0"/>
          <w:numId w:val="3"/>
        </w:numPr>
        <w:spacing w:line="360" w:lineRule="auto"/>
        <w:jc w:val="both"/>
        <w:rPr>
          <w:sz w:val="20"/>
          <w:szCs w:val="20"/>
          <w:lang w:val="es-ES"/>
        </w:rPr>
      </w:pPr>
      <w:r w:rsidRPr="00D80CE8">
        <w:rPr>
          <w:b/>
          <w:color w:val="00B050"/>
          <w:sz w:val="20"/>
          <w:szCs w:val="20"/>
          <w:lang w:val="es-ES"/>
        </w:rPr>
        <w:t>Honestidad</w:t>
      </w:r>
      <w:r w:rsidRPr="00D80CE8">
        <w:rPr>
          <w:sz w:val="20"/>
          <w:szCs w:val="20"/>
          <w:lang w:val="es-ES"/>
        </w:rPr>
        <w:t>: la honestidad es la coherencia entre los pensamientos, palabras y acciones. Requiere del entendimiento de la verdad y la justicia, como también la constante iluminación del amor y del bien.</w:t>
      </w:r>
    </w:p>
    <w:p w14:paraId="5B1248FB" w14:textId="1A70408D" w:rsidR="00915308" w:rsidRPr="00D80CE8" w:rsidRDefault="00915308" w:rsidP="00177865">
      <w:pPr>
        <w:pStyle w:val="Prrafodelista"/>
        <w:spacing w:line="360" w:lineRule="auto"/>
        <w:jc w:val="both"/>
        <w:rPr>
          <w:sz w:val="20"/>
          <w:szCs w:val="20"/>
          <w:lang w:val="es-ES"/>
        </w:rPr>
      </w:pPr>
      <w:r w:rsidRPr="00D80CE8">
        <w:rPr>
          <w:sz w:val="20"/>
          <w:szCs w:val="20"/>
          <w:lang w:val="es-ES"/>
        </w:rPr>
        <w:t>No se llega a ser auténtico y veraz si no se conocen las motivaciones, pensamientos e intereses personales, por lo tanto, el crecimiento involucra la introspección y búsqueda íntima de la verdad. Para su ejercicio se requiere el esfuerzo del actuar honrado independiente de las circunstancias de la vida.</w:t>
      </w:r>
    </w:p>
    <w:p w14:paraId="3B9D3E6A" w14:textId="1A678A7A" w:rsidR="00915308" w:rsidRPr="00D80CE8" w:rsidRDefault="00915308" w:rsidP="00177865">
      <w:pPr>
        <w:pStyle w:val="Prrafodelista"/>
        <w:spacing w:line="360" w:lineRule="auto"/>
        <w:jc w:val="both"/>
        <w:rPr>
          <w:sz w:val="20"/>
          <w:szCs w:val="20"/>
          <w:lang w:val="es-ES"/>
        </w:rPr>
      </w:pPr>
      <w:r w:rsidRPr="00D80CE8">
        <w:rPr>
          <w:sz w:val="20"/>
          <w:szCs w:val="20"/>
          <w:lang w:val="es-ES"/>
        </w:rPr>
        <w:t xml:space="preserve">Actuar con honradez genera confianza y ayuda a establecer relaciones leales y profundas de amistad tanto en la comunidad escolar como en sociedad. </w:t>
      </w:r>
    </w:p>
    <w:p w14:paraId="0597D59A" w14:textId="77777777" w:rsidR="00DA4F4A" w:rsidRPr="00D80CE8" w:rsidRDefault="00DA4F4A" w:rsidP="00177865">
      <w:pPr>
        <w:spacing w:line="360" w:lineRule="auto"/>
        <w:jc w:val="both"/>
        <w:rPr>
          <w:sz w:val="20"/>
          <w:szCs w:val="20"/>
          <w:lang w:val="es-ES"/>
        </w:rPr>
      </w:pPr>
    </w:p>
    <w:p w14:paraId="4EB27629" w14:textId="7870BE32" w:rsidR="00DA4F4A" w:rsidRPr="00D80CE8" w:rsidRDefault="00DA4F4A" w:rsidP="00177865">
      <w:pPr>
        <w:spacing w:line="360" w:lineRule="auto"/>
        <w:jc w:val="both"/>
        <w:rPr>
          <w:sz w:val="20"/>
          <w:szCs w:val="20"/>
          <w:lang w:val="es-ES"/>
        </w:rPr>
      </w:pPr>
      <w:r w:rsidRPr="00D80CE8">
        <w:rPr>
          <w:sz w:val="20"/>
          <w:szCs w:val="20"/>
          <w:lang w:val="es-ES"/>
        </w:rPr>
        <w:tab/>
        <w:t xml:space="preserve">Estos valores enmarcan el desarrollo de relaciones sociales sanas y de mecanismos de evaluación que nos permitan mirar la medición como una instancia de crecimiento personal, en su relación indisoluble entre los componentes integrales de las personas. </w:t>
      </w:r>
    </w:p>
    <w:p w14:paraId="220760BF" w14:textId="77777777" w:rsidR="007D04BB" w:rsidRPr="00D80CE8" w:rsidRDefault="007D04BB" w:rsidP="00177865">
      <w:pPr>
        <w:spacing w:line="360" w:lineRule="auto"/>
        <w:jc w:val="both"/>
        <w:rPr>
          <w:color w:val="00B050"/>
          <w:sz w:val="20"/>
          <w:szCs w:val="20"/>
          <w:lang w:val="es-ES"/>
        </w:rPr>
      </w:pPr>
    </w:p>
    <w:p w14:paraId="10173CC2" w14:textId="015B2817" w:rsidR="007D04BB" w:rsidRPr="00D80CE8" w:rsidRDefault="007D04BB" w:rsidP="00023C42">
      <w:pPr>
        <w:pStyle w:val="Prrafodelista"/>
        <w:numPr>
          <w:ilvl w:val="1"/>
          <w:numId w:val="15"/>
        </w:numPr>
        <w:spacing w:line="360" w:lineRule="auto"/>
        <w:jc w:val="both"/>
        <w:rPr>
          <w:b/>
          <w:color w:val="00B050"/>
          <w:sz w:val="20"/>
          <w:szCs w:val="20"/>
          <w:lang w:val="es-ES"/>
        </w:rPr>
      </w:pPr>
      <w:r w:rsidRPr="00D80CE8">
        <w:rPr>
          <w:b/>
          <w:color w:val="00B050"/>
          <w:sz w:val="20"/>
          <w:szCs w:val="20"/>
          <w:lang w:val="es-ES"/>
        </w:rPr>
        <w:t>Objetivos</w:t>
      </w:r>
      <w:r w:rsidR="00CD6FCD" w:rsidRPr="00D80CE8">
        <w:rPr>
          <w:b/>
          <w:color w:val="00B050"/>
          <w:sz w:val="20"/>
          <w:szCs w:val="20"/>
          <w:lang w:val="es-ES"/>
        </w:rPr>
        <w:t xml:space="preserve"> de Aprendizajes Transversales para la educación básica</w:t>
      </w:r>
      <w:r w:rsidR="00387C1B" w:rsidRPr="00D80CE8">
        <w:rPr>
          <w:b/>
          <w:color w:val="00B050"/>
          <w:sz w:val="20"/>
          <w:szCs w:val="20"/>
          <w:lang w:val="es-ES"/>
        </w:rPr>
        <w:t xml:space="preserve"> como referente</w:t>
      </w:r>
      <w:r w:rsidR="00CD6FCD" w:rsidRPr="00D80CE8">
        <w:rPr>
          <w:rStyle w:val="Refdenotaalpie"/>
          <w:b/>
          <w:color w:val="00B050"/>
          <w:sz w:val="20"/>
          <w:szCs w:val="20"/>
          <w:lang w:val="es-ES"/>
        </w:rPr>
        <w:footnoteReference w:id="5"/>
      </w:r>
      <w:r w:rsidR="00CD6FCD" w:rsidRPr="00D80CE8">
        <w:rPr>
          <w:b/>
          <w:color w:val="00B050"/>
          <w:sz w:val="20"/>
          <w:szCs w:val="20"/>
          <w:lang w:val="es-ES"/>
        </w:rPr>
        <w:t xml:space="preserve">: </w:t>
      </w:r>
    </w:p>
    <w:p w14:paraId="5020D740" w14:textId="77777777" w:rsidR="007D04BB" w:rsidRPr="00D80CE8" w:rsidRDefault="007D04BB" w:rsidP="00177865">
      <w:pPr>
        <w:spacing w:line="360" w:lineRule="auto"/>
        <w:jc w:val="both"/>
        <w:rPr>
          <w:sz w:val="20"/>
          <w:szCs w:val="20"/>
          <w:lang w:val="es-ES"/>
        </w:rPr>
      </w:pPr>
    </w:p>
    <w:p w14:paraId="59FB22CC" w14:textId="05FC0A84" w:rsidR="00CD6FCD" w:rsidRPr="00D80CE8" w:rsidRDefault="00CD6FCD" w:rsidP="00177865">
      <w:pPr>
        <w:pStyle w:val="Prrafodelista"/>
        <w:numPr>
          <w:ilvl w:val="0"/>
          <w:numId w:val="3"/>
        </w:numPr>
        <w:spacing w:line="360" w:lineRule="auto"/>
        <w:jc w:val="both"/>
        <w:rPr>
          <w:sz w:val="20"/>
          <w:szCs w:val="20"/>
          <w:lang w:val="es-ES"/>
        </w:rPr>
      </w:pPr>
      <w:r w:rsidRPr="00D80CE8">
        <w:rPr>
          <w:b/>
          <w:color w:val="00B050"/>
          <w:sz w:val="20"/>
          <w:szCs w:val="20"/>
          <w:lang w:val="es-ES"/>
        </w:rPr>
        <w:t>Dimensión Física</w:t>
      </w:r>
      <w:r w:rsidRPr="00D80CE8">
        <w:rPr>
          <w:sz w:val="20"/>
          <w:szCs w:val="20"/>
          <w:lang w:val="es-ES"/>
        </w:rPr>
        <w:t xml:space="preserve">: integra el autocuidado mutuo, y la valoración y el respeto por el cuerpo, promoviendo la actividad física y hábitos de vida saludables. </w:t>
      </w:r>
    </w:p>
    <w:p w14:paraId="3A952011" w14:textId="348D6CE9" w:rsidR="00CD6FCD" w:rsidRPr="00D80CE8" w:rsidRDefault="00CD6FCD" w:rsidP="00177865">
      <w:pPr>
        <w:pStyle w:val="Prrafodelista"/>
        <w:numPr>
          <w:ilvl w:val="0"/>
          <w:numId w:val="3"/>
        </w:numPr>
        <w:spacing w:line="360" w:lineRule="auto"/>
        <w:jc w:val="both"/>
        <w:rPr>
          <w:sz w:val="20"/>
          <w:szCs w:val="20"/>
          <w:lang w:val="es-ES"/>
        </w:rPr>
      </w:pPr>
      <w:r w:rsidRPr="00D80CE8">
        <w:rPr>
          <w:b/>
          <w:color w:val="00B050"/>
          <w:sz w:val="20"/>
          <w:szCs w:val="20"/>
          <w:lang w:val="es-ES"/>
        </w:rPr>
        <w:t>Dimensión afectiva</w:t>
      </w:r>
      <w:r w:rsidRPr="00D80CE8">
        <w:rPr>
          <w:sz w:val="20"/>
          <w:szCs w:val="20"/>
          <w:lang w:val="es-ES"/>
        </w:rPr>
        <w:t>: apunta al crecimiento y el desarrollo personal de los estudiantes a través de la conformación de una identidad personal y el fortalecimiento de la autoestima</w:t>
      </w:r>
      <w:r w:rsidR="00050226" w:rsidRPr="00D80CE8">
        <w:rPr>
          <w:sz w:val="20"/>
          <w:szCs w:val="20"/>
          <w:lang w:val="es-ES"/>
        </w:rPr>
        <w:t xml:space="preserve"> y la </w:t>
      </w:r>
      <w:proofErr w:type="spellStart"/>
      <w:r w:rsidR="00050226" w:rsidRPr="00D80CE8">
        <w:rPr>
          <w:sz w:val="20"/>
          <w:szCs w:val="20"/>
          <w:lang w:val="es-ES"/>
        </w:rPr>
        <w:t>autovalía</w:t>
      </w:r>
      <w:proofErr w:type="spellEnd"/>
      <w:r w:rsidR="00050226" w:rsidRPr="00D80CE8">
        <w:rPr>
          <w:sz w:val="20"/>
          <w:szCs w:val="20"/>
          <w:lang w:val="es-ES"/>
        </w:rPr>
        <w:t>, del desarrollo de la amistad y la valoración del rol de la familia y grupos de pertenencia, y de la reflexión sobre el sentido de sus acciones y de su vida.</w:t>
      </w:r>
    </w:p>
    <w:p w14:paraId="7E343976" w14:textId="1ED53F6C" w:rsidR="00050226" w:rsidRPr="00D80CE8" w:rsidRDefault="00050226" w:rsidP="00177865">
      <w:pPr>
        <w:pStyle w:val="Prrafodelista"/>
        <w:numPr>
          <w:ilvl w:val="0"/>
          <w:numId w:val="3"/>
        </w:numPr>
        <w:spacing w:line="360" w:lineRule="auto"/>
        <w:jc w:val="both"/>
        <w:rPr>
          <w:sz w:val="20"/>
          <w:szCs w:val="20"/>
          <w:lang w:val="es-ES"/>
        </w:rPr>
      </w:pPr>
      <w:r w:rsidRPr="00D80CE8">
        <w:rPr>
          <w:b/>
          <w:color w:val="00B050"/>
          <w:sz w:val="20"/>
          <w:szCs w:val="20"/>
          <w:lang w:val="es-ES"/>
        </w:rPr>
        <w:t>Dimensión cognitiva</w:t>
      </w:r>
      <w:r w:rsidRPr="00D80CE8">
        <w:rPr>
          <w:sz w:val="20"/>
          <w:szCs w:val="20"/>
          <w:lang w:val="es-ES"/>
        </w:rPr>
        <w:t>: los objetivos que forman parte de esta dimensión orientan los procesos de conocimiento y comprensión de la realidad; favorecen el desarrollo de las capacidades de análisis, investigación y teorización, y desarrollan la capacidad crítica y propositiva frente a problemas y situaciones nuevas que se les plantean a los estudiantes.</w:t>
      </w:r>
    </w:p>
    <w:p w14:paraId="4686075C" w14:textId="62E24041" w:rsidR="00050226" w:rsidRPr="00D80CE8" w:rsidRDefault="00050226" w:rsidP="00177865">
      <w:pPr>
        <w:pStyle w:val="Prrafodelista"/>
        <w:numPr>
          <w:ilvl w:val="0"/>
          <w:numId w:val="3"/>
        </w:numPr>
        <w:spacing w:line="360" w:lineRule="auto"/>
        <w:jc w:val="both"/>
        <w:rPr>
          <w:sz w:val="20"/>
          <w:szCs w:val="20"/>
          <w:lang w:val="es-ES"/>
        </w:rPr>
      </w:pPr>
      <w:r w:rsidRPr="00D80CE8">
        <w:rPr>
          <w:b/>
          <w:color w:val="00B050"/>
          <w:sz w:val="20"/>
          <w:szCs w:val="20"/>
          <w:lang w:val="es-ES"/>
        </w:rPr>
        <w:t>Dimensión socio – cultural</w:t>
      </w:r>
      <w:r w:rsidRPr="00D80CE8">
        <w:rPr>
          <w:sz w:val="20"/>
          <w:szCs w:val="20"/>
          <w:lang w:val="es-ES"/>
        </w:rPr>
        <w:t xml:space="preserve">: los objetivos que se plantean en esta dimensión sitúan a la persona como un ciudadano en un escenario democrático, comprometido con su entorno y con sentido de responsabilidad social. Jun to con esto, se promueve la capacidad de desarrollar estilos de </w:t>
      </w:r>
      <w:r w:rsidRPr="00D80CE8">
        <w:rPr>
          <w:sz w:val="20"/>
          <w:szCs w:val="20"/>
          <w:lang w:val="es-ES"/>
        </w:rPr>
        <w:lastRenderedPageBreak/>
        <w:t>convivencia basados en el respeto por el otro y en la resolución pacífica de conflictos, así como el conocimiento y la valoración de su entorno social, de los grupos en los que se desenvuelven y del medioambiente.</w:t>
      </w:r>
    </w:p>
    <w:p w14:paraId="282D09EB" w14:textId="6C70CD61" w:rsidR="00050226" w:rsidRPr="00D80CE8" w:rsidRDefault="0047272A" w:rsidP="00177865">
      <w:pPr>
        <w:pStyle w:val="Prrafodelista"/>
        <w:numPr>
          <w:ilvl w:val="0"/>
          <w:numId w:val="3"/>
        </w:numPr>
        <w:spacing w:line="360" w:lineRule="auto"/>
        <w:jc w:val="both"/>
        <w:rPr>
          <w:sz w:val="20"/>
          <w:szCs w:val="20"/>
          <w:lang w:val="es-ES"/>
        </w:rPr>
      </w:pPr>
      <w:r w:rsidRPr="00D80CE8">
        <w:rPr>
          <w:b/>
          <w:color w:val="00B050"/>
          <w:sz w:val="20"/>
          <w:szCs w:val="20"/>
          <w:lang w:val="es-ES"/>
        </w:rPr>
        <w:t>Dimensión moral</w:t>
      </w:r>
      <w:r w:rsidRPr="00D80CE8">
        <w:rPr>
          <w:sz w:val="20"/>
          <w:szCs w:val="20"/>
          <w:lang w:val="es-ES"/>
        </w:rPr>
        <w:t>: esta dimensión promueve el desarrollo moral, de manera que los estudiantes sean capaces de formular un juicio ético acerca de la realidad, situándose en ella como sujetos morales. Para estos efectos, contempla el conocimiento y la adhesión a los derechos humanos como criterios éticos fundamentales que orientan la conducta personal y social.</w:t>
      </w:r>
    </w:p>
    <w:p w14:paraId="127D4FF3" w14:textId="1E96EB9C" w:rsidR="0047272A" w:rsidRPr="00D80CE8" w:rsidRDefault="0047272A" w:rsidP="00177865">
      <w:pPr>
        <w:pStyle w:val="Prrafodelista"/>
        <w:numPr>
          <w:ilvl w:val="0"/>
          <w:numId w:val="3"/>
        </w:numPr>
        <w:spacing w:line="360" w:lineRule="auto"/>
        <w:jc w:val="both"/>
        <w:rPr>
          <w:sz w:val="20"/>
          <w:szCs w:val="20"/>
          <w:lang w:val="es-ES"/>
        </w:rPr>
      </w:pPr>
      <w:r w:rsidRPr="00D80CE8">
        <w:rPr>
          <w:b/>
          <w:color w:val="00B050"/>
          <w:sz w:val="20"/>
          <w:szCs w:val="20"/>
          <w:lang w:val="es-ES"/>
        </w:rPr>
        <w:t>Dimensión espiritual</w:t>
      </w:r>
      <w:r w:rsidRPr="00D80CE8">
        <w:rPr>
          <w:sz w:val="20"/>
          <w:szCs w:val="20"/>
          <w:lang w:val="es-ES"/>
        </w:rPr>
        <w:t xml:space="preserve">: </w:t>
      </w:r>
      <w:r w:rsidR="00B46FC0" w:rsidRPr="00D80CE8">
        <w:rPr>
          <w:sz w:val="20"/>
          <w:szCs w:val="20"/>
          <w:lang w:val="es-ES"/>
        </w:rPr>
        <w:t xml:space="preserve">esta dimensión promueve la reflexión sobre la existencia humana, su sentido, finitud y trascendencia, de manera que los estudiantes comiencen a buscar respuestas </w:t>
      </w:r>
      <w:r w:rsidR="00B605E8" w:rsidRPr="00D80CE8">
        <w:rPr>
          <w:sz w:val="20"/>
          <w:szCs w:val="20"/>
          <w:lang w:val="es-ES"/>
        </w:rPr>
        <w:t>a las grandes preguntas que acompañan al ser humano.</w:t>
      </w:r>
    </w:p>
    <w:p w14:paraId="5554503C" w14:textId="07D31E85" w:rsidR="00B605E8" w:rsidRPr="00D80CE8" w:rsidRDefault="00B605E8" w:rsidP="00177865">
      <w:pPr>
        <w:pStyle w:val="Prrafodelista"/>
        <w:numPr>
          <w:ilvl w:val="0"/>
          <w:numId w:val="3"/>
        </w:numPr>
        <w:spacing w:line="360" w:lineRule="auto"/>
        <w:jc w:val="both"/>
        <w:rPr>
          <w:sz w:val="20"/>
          <w:szCs w:val="20"/>
          <w:lang w:val="es-ES"/>
        </w:rPr>
      </w:pPr>
      <w:r w:rsidRPr="00D80CE8">
        <w:rPr>
          <w:b/>
          <w:color w:val="00B050"/>
          <w:sz w:val="20"/>
          <w:szCs w:val="20"/>
          <w:lang w:val="es-ES"/>
        </w:rPr>
        <w:t>Proactividad y trabajo</w:t>
      </w:r>
      <w:r w:rsidRPr="00D80CE8">
        <w:rPr>
          <w:sz w:val="20"/>
          <w:szCs w:val="20"/>
          <w:lang w:val="es-ES"/>
        </w:rPr>
        <w:t>: los objetivos de esta dimensión aluden a las actitudes hacia el trabajo que se espera que los estudiantes desarrollen, así como a las disposiciones y formas de involucrarse en las actividades en las que participan. Por medio de ellos se favorece el reconocimiento y valoración del trabajo, así como el de la persona que lo realiza. Junto con esto, los objetivos de esta dimensión fomentan el interés y el compromiso con el conocimiento, con el esfuerzo y la perseverancia, así como la capacidad de trabajar tanto de manera individual como colaborativa, manifestando compromiso con la calidad de lo realizado y dando, a la vez, cabida el ejercicio y desarrollo de su propia iniciativa y originalidad.</w:t>
      </w:r>
    </w:p>
    <w:p w14:paraId="0204A8FA" w14:textId="526DB3EB" w:rsidR="00B605E8" w:rsidRPr="00D80CE8" w:rsidRDefault="00B605E8" w:rsidP="00177865">
      <w:pPr>
        <w:pStyle w:val="Prrafodelista"/>
        <w:numPr>
          <w:ilvl w:val="0"/>
          <w:numId w:val="3"/>
        </w:numPr>
        <w:spacing w:line="360" w:lineRule="auto"/>
        <w:jc w:val="both"/>
        <w:rPr>
          <w:sz w:val="20"/>
          <w:szCs w:val="20"/>
          <w:lang w:val="es-ES"/>
        </w:rPr>
      </w:pPr>
      <w:r w:rsidRPr="00D80CE8">
        <w:rPr>
          <w:b/>
          <w:color w:val="00B050"/>
          <w:sz w:val="20"/>
          <w:szCs w:val="20"/>
          <w:lang w:val="es-ES"/>
        </w:rPr>
        <w:t>Tecnologías de información y comunicación (TIC):</w:t>
      </w:r>
      <w:r w:rsidRPr="00D80CE8">
        <w:rPr>
          <w:color w:val="00B050"/>
          <w:sz w:val="20"/>
          <w:szCs w:val="20"/>
          <w:lang w:val="es-ES"/>
        </w:rPr>
        <w:t xml:space="preserve"> </w:t>
      </w:r>
      <w:r w:rsidRPr="00D80CE8">
        <w:rPr>
          <w:sz w:val="20"/>
          <w:szCs w:val="20"/>
          <w:lang w:val="es-ES"/>
        </w:rPr>
        <w:t xml:space="preserve">el propósito general del trabajo educativo en esta dimensión es proveer a todos los alumnos y las alumnas de las herramientas que les permita manejar el “mundo digital” y desarrollarse en él, utilizando de manera competente y responsable  estas tecnologías. </w:t>
      </w:r>
    </w:p>
    <w:p w14:paraId="46ABFF31" w14:textId="77777777" w:rsidR="00C419E4" w:rsidRPr="00D80CE8" w:rsidRDefault="00C419E4" w:rsidP="00177865">
      <w:pPr>
        <w:pStyle w:val="Prrafodelista"/>
        <w:spacing w:line="360" w:lineRule="auto"/>
        <w:jc w:val="both"/>
        <w:rPr>
          <w:sz w:val="20"/>
          <w:szCs w:val="20"/>
          <w:lang w:val="es-ES"/>
        </w:rPr>
      </w:pPr>
    </w:p>
    <w:p w14:paraId="2C6DB89D" w14:textId="77777777" w:rsidR="00C27DAE" w:rsidRPr="00D80CE8" w:rsidRDefault="00C27DAE" w:rsidP="00387C1B">
      <w:pPr>
        <w:spacing w:line="360" w:lineRule="auto"/>
        <w:jc w:val="both"/>
        <w:rPr>
          <w:sz w:val="20"/>
          <w:szCs w:val="20"/>
          <w:lang w:val="es-ES"/>
        </w:rPr>
      </w:pPr>
    </w:p>
    <w:p w14:paraId="2D695983" w14:textId="77777777" w:rsidR="00A42C81" w:rsidRPr="00D80CE8" w:rsidRDefault="00A42C81" w:rsidP="00387C1B">
      <w:pPr>
        <w:spacing w:line="360" w:lineRule="auto"/>
        <w:jc w:val="both"/>
        <w:rPr>
          <w:sz w:val="20"/>
          <w:szCs w:val="20"/>
          <w:lang w:val="es-ES"/>
        </w:rPr>
      </w:pPr>
    </w:p>
    <w:p w14:paraId="3D9BB96D" w14:textId="77777777" w:rsidR="00A42C81" w:rsidRDefault="00A42C81" w:rsidP="00387C1B">
      <w:pPr>
        <w:spacing w:line="360" w:lineRule="auto"/>
        <w:jc w:val="both"/>
        <w:rPr>
          <w:sz w:val="20"/>
          <w:szCs w:val="20"/>
          <w:lang w:val="es-ES"/>
        </w:rPr>
      </w:pPr>
    </w:p>
    <w:p w14:paraId="038412A2" w14:textId="77777777" w:rsidR="00142F59" w:rsidRDefault="00142F59" w:rsidP="00387C1B">
      <w:pPr>
        <w:spacing w:line="360" w:lineRule="auto"/>
        <w:jc w:val="both"/>
        <w:rPr>
          <w:sz w:val="20"/>
          <w:szCs w:val="20"/>
          <w:lang w:val="es-ES"/>
        </w:rPr>
      </w:pPr>
    </w:p>
    <w:p w14:paraId="7CCB8466" w14:textId="77777777" w:rsidR="00142F59" w:rsidRDefault="00142F59" w:rsidP="00387C1B">
      <w:pPr>
        <w:spacing w:line="360" w:lineRule="auto"/>
        <w:jc w:val="both"/>
        <w:rPr>
          <w:sz w:val="20"/>
          <w:szCs w:val="20"/>
          <w:lang w:val="es-ES"/>
        </w:rPr>
      </w:pPr>
    </w:p>
    <w:p w14:paraId="26A33C0F" w14:textId="77777777" w:rsidR="00142F59" w:rsidRDefault="00142F59" w:rsidP="00387C1B">
      <w:pPr>
        <w:spacing w:line="360" w:lineRule="auto"/>
        <w:jc w:val="both"/>
        <w:rPr>
          <w:sz w:val="20"/>
          <w:szCs w:val="20"/>
          <w:lang w:val="es-ES"/>
        </w:rPr>
      </w:pPr>
    </w:p>
    <w:p w14:paraId="5F43E0CA" w14:textId="77777777" w:rsidR="00142F59" w:rsidRDefault="00142F59" w:rsidP="00387C1B">
      <w:pPr>
        <w:spacing w:line="360" w:lineRule="auto"/>
        <w:jc w:val="both"/>
        <w:rPr>
          <w:sz w:val="20"/>
          <w:szCs w:val="20"/>
          <w:lang w:val="es-ES"/>
        </w:rPr>
      </w:pPr>
    </w:p>
    <w:p w14:paraId="4A13A150" w14:textId="77777777" w:rsidR="00142F59" w:rsidRDefault="00142F59" w:rsidP="00387C1B">
      <w:pPr>
        <w:spacing w:line="360" w:lineRule="auto"/>
        <w:jc w:val="both"/>
        <w:rPr>
          <w:sz w:val="20"/>
          <w:szCs w:val="20"/>
          <w:lang w:val="es-ES"/>
        </w:rPr>
      </w:pPr>
    </w:p>
    <w:p w14:paraId="6E206488" w14:textId="77777777" w:rsidR="00142F59" w:rsidRDefault="00142F59" w:rsidP="00387C1B">
      <w:pPr>
        <w:spacing w:line="360" w:lineRule="auto"/>
        <w:jc w:val="both"/>
        <w:rPr>
          <w:sz w:val="20"/>
          <w:szCs w:val="20"/>
          <w:lang w:val="es-ES"/>
        </w:rPr>
      </w:pPr>
    </w:p>
    <w:p w14:paraId="6BBDB9E1" w14:textId="77777777" w:rsidR="00142F59" w:rsidRDefault="00142F59" w:rsidP="00387C1B">
      <w:pPr>
        <w:spacing w:line="360" w:lineRule="auto"/>
        <w:jc w:val="both"/>
        <w:rPr>
          <w:sz w:val="20"/>
          <w:szCs w:val="20"/>
          <w:lang w:val="es-ES"/>
        </w:rPr>
      </w:pPr>
    </w:p>
    <w:p w14:paraId="6890CBF8" w14:textId="77777777" w:rsidR="00142F59" w:rsidRPr="00D80CE8" w:rsidRDefault="00142F59" w:rsidP="00387C1B">
      <w:pPr>
        <w:spacing w:line="360" w:lineRule="auto"/>
        <w:jc w:val="both"/>
        <w:rPr>
          <w:sz w:val="20"/>
          <w:szCs w:val="20"/>
          <w:lang w:val="es-ES"/>
        </w:rPr>
      </w:pPr>
    </w:p>
    <w:p w14:paraId="559C1A9B" w14:textId="2E1D7F73" w:rsidR="00B605E8" w:rsidRPr="00D80CE8" w:rsidRDefault="002C5BA4" w:rsidP="00177865">
      <w:pPr>
        <w:pStyle w:val="Prrafodelista"/>
        <w:numPr>
          <w:ilvl w:val="0"/>
          <w:numId w:val="15"/>
        </w:numPr>
        <w:spacing w:line="360" w:lineRule="auto"/>
        <w:jc w:val="both"/>
        <w:rPr>
          <w:b/>
          <w:color w:val="00B050"/>
          <w:sz w:val="20"/>
          <w:szCs w:val="20"/>
          <w:lang w:val="es-ES"/>
        </w:rPr>
      </w:pPr>
      <w:r w:rsidRPr="00D80CE8">
        <w:rPr>
          <w:b/>
          <w:color w:val="00B050"/>
          <w:sz w:val="20"/>
          <w:szCs w:val="20"/>
          <w:lang w:val="es-ES"/>
        </w:rPr>
        <w:lastRenderedPageBreak/>
        <w:t>Disposiciones Generales</w:t>
      </w:r>
    </w:p>
    <w:tbl>
      <w:tblPr>
        <w:tblStyle w:val="Tablaconcuadrcula"/>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8978"/>
      </w:tblGrid>
      <w:tr w:rsidR="00B605E8" w:rsidRPr="00D80CE8" w14:paraId="1D0EF786" w14:textId="77777777" w:rsidTr="00D07275">
        <w:tc>
          <w:tcPr>
            <w:tcW w:w="8978" w:type="dxa"/>
          </w:tcPr>
          <w:p w14:paraId="1D95F61A" w14:textId="09EE3EEE" w:rsidR="00B605E8" w:rsidRPr="00D80CE8" w:rsidRDefault="00B605E8" w:rsidP="00177865">
            <w:pPr>
              <w:spacing w:line="360" w:lineRule="auto"/>
              <w:jc w:val="both"/>
              <w:rPr>
                <w:b/>
                <w:sz w:val="20"/>
                <w:szCs w:val="20"/>
                <w:lang w:val="es-ES"/>
              </w:rPr>
            </w:pPr>
            <w:r w:rsidRPr="00D80CE8">
              <w:rPr>
                <w:b/>
                <w:color w:val="00B050"/>
                <w:sz w:val="20"/>
                <w:szCs w:val="20"/>
                <w:lang w:val="es-ES"/>
              </w:rPr>
              <w:t>Artículo 1°</w:t>
            </w:r>
          </w:p>
        </w:tc>
      </w:tr>
      <w:tr w:rsidR="00B605E8" w:rsidRPr="00D80CE8" w14:paraId="7B27F74B" w14:textId="77777777" w:rsidTr="00D07275">
        <w:tc>
          <w:tcPr>
            <w:tcW w:w="8978" w:type="dxa"/>
          </w:tcPr>
          <w:p w14:paraId="6289ED01" w14:textId="2A8FA73A" w:rsidR="00B605E8" w:rsidRPr="00D80CE8" w:rsidRDefault="00F23A98" w:rsidP="00C27DAE">
            <w:pPr>
              <w:pStyle w:val="Default"/>
              <w:numPr>
                <w:ilvl w:val="3"/>
                <w:numId w:val="44"/>
              </w:numPr>
              <w:spacing w:after="289" w:line="360" w:lineRule="auto"/>
              <w:ind w:left="709" w:hanging="425"/>
              <w:jc w:val="both"/>
              <w:rPr>
                <w:sz w:val="20"/>
                <w:szCs w:val="20"/>
              </w:rPr>
            </w:pPr>
            <w:r w:rsidRPr="00D80CE8">
              <w:rPr>
                <w:sz w:val="20"/>
                <w:szCs w:val="20"/>
              </w:rPr>
              <w:t>L</w:t>
            </w:r>
            <w:r w:rsidR="00B605E8" w:rsidRPr="00D80CE8">
              <w:rPr>
                <w:sz w:val="20"/>
                <w:szCs w:val="20"/>
              </w:rPr>
              <w:t>os establecimientos educacionales están facultados</w:t>
            </w:r>
            <w:r w:rsidRPr="00D80CE8">
              <w:rPr>
                <w:sz w:val="20"/>
                <w:szCs w:val="20"/>
              </w:rPr>
              <w:t xml:space="preserve"> para elaborar su Reglamento de </w:t>
            </w:r>
            <w:r w:rsidR="00B605E8" w:rsidRPr="00D80CE8">
              <w:rPr>
                <w:sz w:val="20"/>
                <w:szCs w:val="20"/>
              </w:rPr>
              <w:t>Evaluación acorde con su PEI y con las características y</w:t>
            </w:r>
            <w:r w:rsidRPr="00D80CE8">
              <w:rPr>
                <w:sz w:val="20"/>
                <w:szCs w:val="20"/>
              </w:rPr>
              <w:t xml:space="preserve"> necesidades de sus estudiantes.</w:t>
            </w:r>
            <w:r w:rsidR="00B605E8" w:rsidRPr="00D80CE8">
              <w:rPr>
                <w:sz w:val="20"/>
                <w:szCs w:val="20"/>
              </w:rPr>
              <w:t xml:space="preserve"> </w:t>
            </w:r>
          </w:p>
          <w:p w14:paraId="043DC09C" w14:textId="77777777" w:rsidR="00C27DAE" w:rsidRPr="00D80CE8" w:rsidRDefault="00842040" w:rsidP="00C27DAE">
            <w:pPr>
              <w:pStyle w:val="Default"/>
              <w:numPr>
                <w:ilvl w:val="3"/>
                <w:numId w:val="44"/>
              </w:numPr>
              <w:spacing w:after="289" w:line="360" w:lineRule="auto"/>
              <w:ind w:left="709" w:hanging="425"/>
              <w:jc w:val="both"/>
              <w:rPr>
                <w:sz w:val="20"/>
                <w:szCs w:val="20"/>
              </w:rPr>
            </w:pPr>
            <w:r w:rsidRPr="00D80CE8">
              <w:rPr>
                <w:sz w:val="20"/>
                <w:szCs w:val="20"/>
              </w:rPr>
              <w:t>El colegio respetará l</w:t>
            </w:r>
            <w:r w:rsidR="00B605E8" w:rsidRPr="00D80CE8">
              <w:rPr>
                <w:sz w:val="20"/>
                <w:szCs w:val="20"/>
              </w:rPr>
              <w:t>as disposiciones contenidas en los Reglamentos de evaluación y promoción escolar de los y las estudiantes de</w:t>
            </w:r>
            <w:r w:rsidR="00EF56E1" w:rsidRPr="00D80CE8">
              <w:rPr>
                <w:sz w:val="20"/>
                <w:szCs w:val="20"/>
              </w:rPr>
              <w:t xml:space="preserve"> Educación Parvularia,</w:t>
            </w:r>
            <w:r w:rsidR="00B605E8" w:rsidRPr="00D80CE8">
              <w:rPr>
                <w:sz w:val="20"/>
                <w:szCs w:val="20"/>
              </w:rPr>
              <w:t xml:space="preserve"> Enseñan</w:t>
            </w:r>
            <w:r w:rsidRPr="00D80CE8">
              <w:rPr>
                <w:sz w:val="20"/>
                <w:szCs w:val="20"/>
              </w:rPr>
              <w:t xml:space="preserve">za Básica y Enseñanza Media del </w:t>
            </w:r>
            <w:r w:rsidR="00314702" w:rsidRPr="00D80CE8">
              <w:rPr>
                <w:sz w:val="20"/>
                <w:szCs w:val="20"/>
              </w:rPr>
              <w:t>Decreto N° 67/18, decreto N° 289/01</w:t>
            </w:r>
            <w:r w:rsidRPr="00D80CE8">
              <w:rPr>
                <w:sz w:val="20"/>
                <w:szCs w:val="20"/>
              </w:rPr>
              <w:t xml:space="preserve">, del Decreto </w:t>
            </w:r>
            <w:r w:rsidR="00EF56E1" w:rsidRPr="00D80CE8">
              <w:rPr>
                <w:sz w:val="20"/>
                <w:szCs w:val="20"/>
              </w:rPr>
              <w:t>N°</w:t>
            </w:r>
            <w:r w:rsidR="00314702" w:rsidRPr="00D80CE8">
              <w:rPr>
                <w:sz w:val="20"/>
                <w:szCs w:val="20"/>
              </w:rPr>
              <w:t xml:space="preserve">107/03. </w:t>
            </w:r>
          </w:p>
          <w:p w14:paraId="03E9B4D1" w14:textId="5012E66E" w:rsidR="00F23A98" w:rsidRPr="00D80CE8" w:rsidRDefault="00B605E8" w:rsidP="00C27DAE">
            <w:pPr>
              <w:pStyle w:val="Default"/>
              <w:numPr>
                <w:ilvl w:val="3"/>
                <w:numId w:val="44"/>
              </w:numPr>
              <w:spacing w:after="289" w:line="360" w:lineRule="auto"/>
              <w:ind w:left="709" w:hanging="425"/>
              <w:jc w:val="both"/>
              <w:rPr>
                <w:sz w:val="20"/>
                <w:szCs w:val="20"/>
              </w:rPr>
            </w:pPr>
            <w:r w:rsidRPr="00D80CE8">
              <w:rPr>
                <w:sz w:val="20"/>
                <w:szCs w:val="20"/>
              </w:rPr>
              <w:t>Que el propósito general del Reglamento de Evaluación es contribuir a elevar los estándares de calidad y excele</w:t>
            </w:r>
            <w:r w:rsidR="00F23A98" w:rsidRPr="00D80CE8">
              <w:rPr>
                <w:sz w:val="20"/>
                <w:szCs w:val="20"/>
              </w:rPr>
              <w:t>ncia de la educación impartida.</w:t>
            </w:r>
          </w:p>
          <w:p w14:paraId="37CA56F8" w14:textId="2C09073D" w:rsidR="00F23A98" w:rsidRPr="00D80CE8" w:rsidRDefault="00F23A98" w:rsidP="00C27DAE">
            <w:pPr>
              <w:pStyle w:val="Default"/>
              <w:numPr>
                <w:ilvl w:val="3"/>
                <w:numId w:val="44"/>
              </w:numPr>
              <w:spacing w:line="360" w:lineRule="auto"/>
              <w:ind w:left="709" w:hanging="425"/>
              <w:jc w:val="both"/>
              <w:rPr>
                <w:sz w:val="20"/>
                <w:szCs w:val="20"/>
              </w:rPr>
            </w:pPr>
            <w:r w:rsidRPr="00D80CE8">
              <w:rPr>
                <w:sz w:val="20"/>
                <w:szCs w:val="20"/>
              </w:rPr>
              <w:t>El presente reglamento considera a todos/as los actores del proceso de enseñanza y aprendizaje</w:t>
            </w:r>
            <w:r w:rsidR="00EF56E1" w:rsidRPr="00D80CE8">
              <w:rPr>
                <w:sz w:val="20"/>
                <w:szCs w:val="20"/>
              </w:rPr>
              <w:t xml:space="preserve"> en líneas </w:t>
            </w:r>
            <w:r w:rsidR="006516EA" w:rsidRPr="00D80CE8">
              <w:rPr>
                <w:sz w:val="20"/>
                <w:szCs w:val="20"/>
              </w:rPr>
              <w:t>generales, desde</w:t>
            </w:r>
            <w:r w:rsidR="00EF56E1" w:rsidRPr="00D80CE8">
              <w:rPr>
                <w:sz w:val="20"/>
                <w:szCs w:val="20"/>
              </w:rPr>
              <w:t xml:space="preserve"> la Ed</w:t>
            </w:r>
            <w:r w:rsidR="00392364" w:rsidRPr="00D80CE8">
              <w:rPr>
                <w:sz w:val="20"/>
                <w:szCs w:val="20"/>
              </w:rPr>
              <w:t xml:space="preserve">ucación Parvularia, Incluyendo </w:t>
            </w:r>
            <w:r w:rsidR="00EF56E1" w:rsidRPr="00D80CE8">
              <w:rPr>
                <w:sz w:val="20"/>
                <w:szCs w:val="20"/>
              </w:rPr>
              <w:t xml:space="preserve">el </w:t>
            </w:r>
            <w:r w:rsidR="00EF56E1" w:rsidRPr="00D80CE8">
              <w:rPr>
                <w:i/>
                <w:sz w:val="20"/>
                <w:szCs w:val="20"/>
              </w:rPr>
              <w:t xml:space="preserve">Play </w:t>
            </w:r>
            <w:proofErr w:type="spellStart"/>
            <w:r w:rsidR="00EF56E1" w:rsidRPr="00D80CE8">
              <w:rPr>
                <w:i/>
                <w:sz w:val="20"/>
                <w:szCs w:val="20"/>
              </w:rPr>
              <w:t>Group</w:t>
            </w:r>
            <w:proofErr w:type="spellEnd"/>
            <w:r w:rsidR="006516EA" w:rsidRPr="00D80CE8">
              <w:rPr>
                <w:sz w:val="20"/>
                <w:szCs w:val="20"/>
              </w:rPr>
              <w:t>,</w:t>
            </w:r>
            <w:r w:rsidR="00EF56E1" w:rsidRPr="00D80CE8">
              <w:rPr>
                <w:sz w:val="20"/>
                <w:szCs w:val="20"/>
              </w:rPr>
              <w:t xml:space="preserve"> hasta la Enseñanza Media</w:t>
            </w:r>
            <w:r w:rsidRPr="00D80CE8">
              <w:rPr>
                <w:sz w:val="20"/>
                <w:szCs w:val="20"/>
              </w:rPr>
              <w:t>, entendiéndose que estos estarán org</w:t>
            </w:r>
            <w:r w:rsidR="00EF56E1" w:rsidRPr="00D80CE8">
              <w:rPr>
                <w:sz w:val="20"/>
                <w:szCs w:val="20"/>
              </w:rPr>
              <w:t>anizados en 3 ciclos: E</w:t>
            </w:r>
            <w:r w:rsidR="006516EA" w:rsidRPr="00D80CE8">
              <w:rPr>
                <w:sz w:val="20"/>
                <w:szCs w:val="20"/>
              </w:rPr>
              <w:t>ducación P</w:t>
            </w:r>
            <w:r w:rsidRPr="00D80CE8">
              <w:rPr>
                <w:sz w:val="20"/>
                <w:szCs w:val="20"/>
              </w:rPr>
              <w:t>arvularia</w:t>
            </w:r>
            <w:r w:rsidR="006516EA" w:rsidRPr="00D80CE8">
              <w:rPr>
                <w:sz w:val="20"/>
                <w:szCs w:val="20"/>
              </w:rPr>
              <w:t>, Educación B</w:t>
            </w:r>
            <w:r w:rsidR="00EF56E1" w:rsidRPr="00D80CE8">
              <w:rPr>
                <w:sz w:val="20"/>
                <w:szCs w:val="20"/>
              </w:rPr>
              <w:t>ásica y Educación M</w:t>
            </w:r>
            <w:r w:rsidRPr="00D80CE8">
              <w:rPr>
                <w:sz w:val="20"/>
                <w:szCs w:val="20"/>
              </w:rPr>
              <w:t xml:space="preserve">edia. </w:t>
            </w:r>
            <w:r w:rsidR="00A42C81" w:rsidRPr="00D80CE8">
              <w:rPr>
                <w:sz w:val="20"/>
                <w:szCs w:val="20"/>
              </w:rPr>
              <w:t xml:space="preserve">No obstante para aspectos específicos del reglamento, se entenderá que desde el nivel Medio Mayor hasta NT2 las Bases Curriculares para la Educación Parvularia norman todos los aspectos formativos de dicho nivel. </w:t>
            </w:r>
          </w:p>
          <w:p w14:paraId="71677F68" w14:textId="52C0E9E3" w:rsidR="00A42C81" w:rsidRPr="00D80CE8" w:rsidRDefault="00A42C81" w:rsidP="00C27DAE">
            <w:pPr>
              <w:pStyle w:val="Default"/>
              <w:numPr>
                <w:ilvl w:val="3"/>
                <w:numId w:val="44"/>
              </w:numPr>
              <w:spacing w:line="360" w:lineRule="auto"/>
              <w:ind w:left="709" w:hanging="425"/>
              <w:jc w:val="both"/>
              <w:rPr>
                <w:sz w:val="20"/>
                <w:szCs w:val="20"/>
              </w:rPr>
            </w:pPr>
            <w:r w:rsidRPr="00D80CE8">
              <w:rPr>
                <w:sz w:val="20"/>
                <w:szCs w:val="20"/>
              </w:rPr>
              <w:t xml:space="preserve">El colegio adscribe en su formación a las BBCC de Educación Parvularia del Ministerio de Educación y las complementa con dos áreas: inglés y deporte desde Play </w:t>
            </w:r>
            <w:proofErr w:type="spellStart"/>
            <w:r w:rsidRPr="00D80CE8">
              <w:rPr>
                <w:sz w:val="20"/>
                <w:szCs w:val="20"/>
              </w:rPr>
              <w:t>Group</w:t>
            </w:r>
            <w:proofErr w:type="spellEnd"/>
            <w:r w:rsidRPr="00D80CE8">
              <w:rPr>
                <w:sz w:val="20"/>
                <w:szCs w:val="20"/>
              </w:rPr>
              <w:t xml:space="preserve">. En ambas áreas la modalidad de la complementación es taller. </w:t>
            </w:r>
          </w:p>
          <w:p w14:paraId="47B826D8" w14:textId="0A31B323" w:rsidR="00C27DAE" w:rsidRPr="00D80CE8" w:rsidRDefault="00C27DAE" w:rsidP="00C27DAE">
            <w:pPr>
              <w:pStyle w:val="Default"/>
              <w:numPr>
                <w:ilvl w:val="3"/>
                <w:numId w:val="44"/>
              </w:numPr>
              <w:spacing w:line="360" w:lineRule="auto"/>
              <w:ind w:left="709" w:hanging="425"/>
              <w:jc w:val="both"/>
              <w:rPr>
                <w:sz w:val="20"/>
                <w:szCs w:val="20"/>
              </w:rPr>
            </w:pPr>
            <w:r w:rsidRPr="00D80CE8">
              <w:rPr>
                <w:sz w:val="20"/>
                <w:szCs w:val="20"/>
              </w:rPr>
              <w:t xml:space="preserve">La unidad responsable de la aplicación de este reglamento será la Coordinación </w:t>
            </w:r>
            <w:r w:rsidR="00392364" w:rsidRPr="00D80CE8">
              <w:rPr>
                <w:sz w:val="20"/>
                <w:szCs w:val="20"/>
              </w:rPr>
              <w:t>Académica</w:t>
            </w:r>
            <w:r w:rsidRPr="00D80CE8">
              <w:rPr>
                <w:sz w:val="20"/>
                <w:szCs w:val="20"/>
              </w:rPr>
              <w:t xml:space="preserve">. </w:t>
            </w:r>
          </w:p>
          <w:p w14:paraId="623A8C5F" w14:textId="77777777" w:rsidR="00B605E8" w:rsidRPr="00D80CE8" w:rsidRDefault="00B605E8" w:rsidP="00177865">
            <w:pPr>
              <w:spacing w:line="360" w:lineRule="auto"/>
              <w:jc w:val="both"/>
              <w:rPr>
                <w:b/>
                <w:sz w:val="20"/>
                <w:szCs w:val="20"/>
                <w:lang w:val="es-ES"/>
              </w:rPr>
            </w:pPr>
          </w:p>
        </w:tc>
      </w:tr>
    </w:tbl>
    <w:p w14:paraId="1CCD38A3" w14:textId="77777777" w:rsidR="008F1397" w:rsidRPr="00D80CE8" w:rsidRDefault="008F1397" w:rsidP="00177865">
      <w:pPr>
        <w:spacing w:line="360" w:lineRule="auto"/>
        <w:jc w:val="both"/>
        <w:rPr>
          <w:b/>
          <w:sz w:val="20"/>
          <w:szCs w:val="20"/>
          <w:lang w:val="es-ES"/>
        </w:rPr>
      </w:pPr>
    </w:p>
    <w:p w14:paraId="057C10FC" w14:textId="046EFABB" w:rsidR="00F23A98" w:rsidRPr="00142F59" w:rsidRDefault="002C5BA4" w:rsidP="00177865">
      <w:pPr>
        <w:pStyle w:val="Prrafodelista"/>
        <w:numPr>
          <w:ilvl w:val="0"/>
          <w:numId w:val="15"/>
        </w:numPr>
        <w:spacing w:line="360" w:lineRule="auto"/>
        <w:jc w:val="both"/>
        <w:rPr>
          <w:b/>
          <w:color w:val="00B050"/>
          <w:sz w:val="20"/>
          <w:szCs w:val="20"/>
          <w:lang w:val="es-ES"/>
        </w:rPr>
      </w:pPr>
      <w:r w:rsidRPr="00D80CE8">
        <w:rPr>
          <w:b/>
          <w:color w:val="00B050"/>
          <w:sz w:val="20"/>
          <w:szCs w:val="20"/>
          <w:lang w:val="es-ES"/>
        </w:rPr>
        <w:t>Disposiciones transitorias</w:t>
      </w:r>
    </w:p>
    <w:tbl>
      <w:tblPr>
        <w:tblStyle w:val="Tablaconcuadrcula"/>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8978"/>
      </w:tblGrid>
      <w:tr w:rsidR="00F23A98" w:rsidRPr="00D80CE8" w14:paraId="44C249AA" w14:textId="77777777" w:rsidTr="00D07275">
        <w:tc>
          <w:tcPr>
            <w:tcW w:w="8978" w:type="dxa"/>
          </w:tcPr>
          <w:p w14:paraId="5F57C235" w14:textId="044C32C2" w:rsidR="00F23A98" w:rsidRPr="00D80CE8" w:rsidRDefault="00F23A98" w:rsidP="00177865">
            <w:pPr>
              <w:spacing w:line="360" w:lineRule="auto"/>
              <w:jc w:val="both"/>
              <w:rPr>
                <w:b/>
                <w:sz w:val="20"/>
                <w:szCs w:val="20"/>
                <w:lang w:val="es-ES"/>
              </w:rPr>
            </w:pPr>
            <w:r w:rsidRPr="00D80CE8">
              <w:rPr>
                <w:b/>
                <w:color w:val="00B050"/>
                <w:sz w:val="20"/>
                <w:szCs w:val="20"/>
                <w:lang w:val="es-ES"/>
              </w:rPr>
              <w:t>Artículo 2°</w:t>
            </w:r>
          </w:p>
        </w:tc>
      </w:tr>
      <w:tr w:rsidR="00F23A98" w:rsidRPr="00D80CE8" w14:paraId="0B0EC00D" w14:textId="77777777" w:rsidTr="00D07275">
        <w:tc>
          <w:tcPr>
            <w:tcW w:w="8978" w:type="dxa"/>
          </w:tcPr>
          <w:p w14:paraId="0F5B8127" w14:textId="3ACCA898" w:rsidR="00F23A98" w:rsidRPr="00D80CE8" w:rsidRDefault="00F23A98" w:rsidP="00177865">
            <w:pPr>
              <w:pStyle w:val="Prrafodelista"/>
              <w:numPr>
                <w:ilvl w:val="0"/>
                <w:numId w:val="4"/>
              </w:numPr>
              <w:spacing w:line="360" w:lineRule="auto"/>
              <w:jc w:val="both"/>
              <w:rPr>
                <w:sz w:val="20"/>
                <w:szCs w:val="20"/>
                <w:lang w:val="es-ES"/>
              </w:rPr>
            </w:pPr>
            <w:r w:rsidRPr="00D80CE8">
              <w:rPr>
                <w:sz w:val="20"/>
                <w:szCs w:val="20"/>
                <w:lang w:val="es-ES"/>
              </w:rPr>
              <w:t>El presente reglamento comenzará a aplicarse desde el año 2020, una vez sea aprobado por las entidades correspondientes.</w:t>
            </w:r>
          </w:p>
          <w:p w14:paraId="523AF4C2" w14:textId="731F4BD2" w:rsidR="00F23A98" w:rsidRPr="00D80CE8" w:rsidRDefault="00F23A98" w:rsidP="00177865">
            <w:pPr>
              <w:pStyle w:val="Prrafodelista"/>
              <w:numPr>
                <w:ilvl w:val="0"/>
                <w:numId w:val="4"/>
              </w:numPr>
              <w:spacing w:line="360" w:lineRule="auto"/>
              <w:jc w:val="both"/>
              <w:rPr>
                <w:sz w:val="20"/>
                <w:szCs w:val="20"/>
                <w:lang w:val="es-ES"/>
              </w:rPr>
            </w:pPr>
            <w:r w:rsidRPr="00D80CE8">
              <w:rPr>
                <w:sz w:val="20"/>
                <w:szCs w:val="20"/>
                <w:lang w:val="es-ES"/>
              </w:rPr>
              <w:t>Esta aplicación considera la articulación con el Proyecto Educativo Instituciona</w:t>
            </w:r>
            <w:r w:rsidR="007E67E6" w:rsidRPr="00D80CE8">
              <w:rPr>
                <w:sz w:val="20"/>
                <w:szCs w:val="20"/>
                <w:lang w:val="es-ES"/>
              </w:rPr>
              <w:t xml:space="preserve">l y las modificaciones que este </w:t>
            </w:r>
            <w:r w:rsidRPr="00D80CE8">
              <w:rPr>
                <w:sz w:val="20"/>
                <w:szCs w:val="20"/>
                <w:lang w:val="es-ES"/>
              </w:rPr>
              <w:t xml:space="preserve">sufra según decisión de la propia institución para lo cual se deberá ajustar el Reglamento de Evaluación (REV) </w:t>
            </w:r>
          </w:p>
          <w:p w14:paraId="6C90D380" w14:textId="26A9023D" w:rsidR="00F23A98" w:rsidRPr="00D80CE8" w:rsidRDefault="00F23A98" w:rsidP="00177865">
            <w:pPr>
              <w:pStyle w:val="Prrafodelista"/>
              <w:numPr>
                <w:ilvl w:val="0"/>
                <w:numId w:val="4"/>
              </w:numPr>
              <w:spacing w:line="360" w:lineRule="auto"/>
              <w:jc w:val="both"/>
              <w:rPr>
                <w:sz w:val="20"/>
                <w:szCs w:val="20"/>
                <w:lang w:val="es-ES"/>
              </w:rPr>
            </w:pPr>
            <w:r w:rsidRPr="00D80CE8">
              <w:rPr>
                <w:sz w:val="20"/>
                <w:szCs w:val="20"/>
                <w:lang w:val="es-ES"/>
              </w:rPr>
              <w:t xml:space="preserve">Asimismo, todas las modificaciones a que sean sometidos los Reglamentos de Convivencia Escolar, así como los protocolos definidos, deberán ser articuladas con el presente reglamento y deberán ser informadas a la unidad competente, conforme a la metodología definida para ello.  </w:t>
            </w:r>
          </w:p>
        </w:tc>
      </w:tr>
    </w:tbl>
    <w:p w14:paraId="66C45653" w14:textId="77777777" w:rsidR="00387C1B" w:rsidRPr="00D80CE8" w:rsidRDefault="00387C1B" w:rsidP="00177865">
      <w:pPr>
        <w:spacing w:line="360" w:lineRule="auto"/>
        <w:jc w:val="both"/>
        <w:rPr>
          <w:b/>
          <w:sz w:val="20"/>
          <w:szCs w:val="20"/>
          <w:lang w:val="es-ES"/>
        </w:rPr>
      </w:pPr>
    </w:p>
    <w:p w14:paraId="5DD5FB31" w14:textId="2B852948" w:rsidR="002C5BA4" w:rsidRPr="00D80CE8" w:rsidRDefault="006E0B7E" w:rsidP="00177865">
      <w:pPr>
        <w:pStyle w:val="Prrafodelista"/>
        <w:numPr>
          <w:ilvl w:val="0"/>
          <w:numId w:val="15"/>
        </w:numPr>
        <w:spacing w:line="360" w:lineRule="auto"/>
        <w:jc w:val="both"/>
        <w:rPr>
          <w:b/>
          <w:color w:val="00B050"/>
          <w:sz w:val="20"/>
          <w:szCs w:val="20"/>
          <w:lang w:val="es-ES"/>
        </w:rPr>
      </w:pPr>
      <w:r w:rsidRPr="00D80CE8">
        <w:rPr>
          <w:b/>
          <w:color w:val="00B050"/>
          <w:sz w:val="20"/>
          <w:szCs w:val="20"/>
          <w:lang w:val="es-ES"/>
        </w:rPr>
        <w:lastRenderedPageBreak/>
        <w:t>Noción de e</w:t>
      </w:r>
      <w:r w:rsidR="002C5BA4" w:rsidRPr="00D80CE8">
        <w:rPr>
          <w:b/>
          <w:color w:val="00B050"/>
          <w:sz w:val="20"/>
          <w:szCs w:val="20"/>
          <w:lang w:val="es-ES"/>
        </w:rPr>
        <w:t>valuación</w:t>
      </w:r>
    </w:p>
    <w:p w14:paraId="3CC7A066" w14:textId="77777777" w:rsidR="00F23A98" w:rsidRPr="00D80CE8" w:rsidRDefault="00F23A98" w:rsidP="00177865">
      <w:pPr>
        <w:spacing w:line="360" w:lineRule="auto"/>
        <w:jc w:val="both"/>
        <w:rPr>
          <w:b/>
          <w:sz w:val="20"/>
          <w:szCs w:val="20"/>
          <w:lang w:val="es-ES"/>
        </w:rPr>
      </w:pPr>
    </w:p>
    <w:tbl>
      <w:tblPr>
        <w:tblStyle w:val="Tablaconcuadrcula"/>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8978"/>
      </w:tblGrid>
      <w:tr w:rsidR="00F23A98" w:rsidRPr="00D80CE8" w14:paraId="7522638C" w14:textId="77777777" w:rsidTr="00D07275">
        <w:tc>
          <w:tcPr>
            <w:tcW w:w="8978" w:type="dxa"/>
          </w:tcPr>
          <w:p w14:paraId="71697109" w14:textId="6C6BCDE0" w:rsidR="00F23A98" w:rsidRPr="00D80CE8" w:rsidRDefault="00F23A98" w:rsidP="00177865">
            <w:pPr>
              <w:spacing w:line="360" w:lineRule="auto"/>
              <w:jc w:val="both"/>
              <w:rPr>
                <w:b/>
                <w:sz w:val="20"/>
                <w:szCs w:val="20"/>
                <w:lang w:val="es-ES"/>
              </w:rPr>
            </w:pPr>
            <w:r w:rsidRPr="00D80CE8">
              <w:rPr>
                <w:b/>
                <w:color w:val="00B050"/>
                <w:sz w:val="20"/>
                <w:szCs w:val="20"/>
                <w:lang w:val="es-ES"/>
              </w:rPr>
              <w:t>Artículo 3°</w:t>
            </w:r>
          </w:p>
        </w:tc>
      </w:tr>
      <w:tr w:rsidR="00F23A98" w:rsidRPr="00D80CE8" w14:paraId="380B3538" w14:textId="77777777" w:rsidTr="00D07275">
        <w:tc>
          <w:tcPr>
            <w:tcW w:w="8978" w:type="dxa"/>
          </w:tcPr>
          <w:p w14:paraId="4ACA9AEA" w14:textId="3B68EA97" w:rsidR="00F23A98" w:rsidRPr="00D80CE8" w:rsidRDefault="00F23A98" w:rsidP="00177865">
            <w:pPr>
              <w:pStyle w:val="Prrafodelista"/>
              <w:numPr>
                <w:ilvl w:val="0"/>
                <w:numId w:val="5"/>
              </w:numPr>
              <w:spacing w:line="360" w:lineRule="auto"/>
              <w:jc w:val="both"/>
              <w:rPr>
                <w:sz w:val="20"/>
                <w:szCs w:val="20"/>
                <w:lang w:val="es-ES"/>
              </w:rPr>
            </w:pPr>
            <w:r w:rsidRPr="00D80CE8">
              <w:rPr>
                <w:sz w:val="20"/>
                <w:szCs w:val="20"/>
                <w:lang w:val="es-ES"/>
              </w:rPr>
              <w:t xml:space="preserve">La evaluación será entendida como un proceso dinámico, integral que establece de manera cualitativa y cuantitativa, cuando sea necesario, el avance y desarrollo de los/as estudiantes de la institución. </w:t>
            </w:r>
          </w:p>
          <w:p w14:paraId="70D5213C" w14:textId="18D3795A" w:rsidR="00F23A98" w:rsidRPr="00D80CE8" w:rsidRDefault="00F23A98" w:rsidP="00177865">
            <w:pPr>
              <w:pStyle w:val="Prrafodelista"/>
              <w:numPr>
                <w:ilvl w:val="0"/>
                <w:numId w:val="5"/>
              </w:numPr>
              <w:spacing w:line="360" w:lineRule="auto"/>
              <w:jc w:val="both"/>
              <w:rPr>
                <w:sz w:val="20"/>
                <w:szCs w:val="20"/>
                <w:lang w:val="es-ES"/>
              </w:rPr>
            </w:pPr>
            <w:r w:rsidRPr="00D80CE8">
              <w:rPr>
                <w:sz w:val="20"/>
                <w:szCs w:val="20"/>
                <w:lang w:val="es-ES"/>
              </w:rPr>
              <w:t xml:space="preserve">Al ser un proceso integral, debe establecer de manera explícita la forma y expresión de los indicadores que se pretenden desarrollar en todas las dimensiones de la persona humana: cognitivo, motriz, emocional y social. </w:t>
            </w:r>
            <w:r w:rsidR="00EF56E1" w:rsidRPr="00D80CE8">
              <w:rPr>
                <w:sz w:val="20"/>
                <w:szCs w:val="20"/>
                <w:lang w:val="es-ES"/>
              </w:rPr>
              <w:t xml:space="preserve">Esto debe quedar constatado tanto en los procedimientos como en los instrumentos de evaluación. </w:t>
            </w:r>
          </w:p>
          <w:p w14:paraId="17783D12" w14:textId="4831F3FE" w:rsidR="00F23A98" w:rsidRPr="00D80CE8" w:rsidRDefault="003F724D" w:rsidP="00177865">
            <w:pPr>
              <w:pStyle w:val="Prrafodelista"/>
              <w:numPr>
                <w:ilvl w:val="0"/>
                <w:numId w:val="5"/>
              </w:numPr>
              <w:spacing w:line="360" w:lineRule="auto"/>
              <w:jc w:val="both"/>
              <w:rPr>
                <w:sz w:val="20"/>
                <w:szCs w:val="20"/>
                <w:lang w:val="es-ES"/>
              </w:rPr>
            </w:pPr>
            <w:r w:rsidRPr="00D80CE8">
              <w:rPr>
                <w:sz w:val="20"/>
                <w:szCs w:val="20"/>
                <w:lang w:val="es-ES"/>
              </w:rPr>
              <w:t xml:space="preserve">La evaluación debe dar cuenta de la observación certera de los indicadores que se requiere medir, generándose estos con base en los Objetivos de Aprendizaje de cada asignatura, así como de los Objetivos de Aprendizajes Transversales como valores institucionales; estableciéndose adecuada coherencia entre los Programas de estudio, la Planificación del Aprendizaje </w:t>
            </w:r>
            <w:r w:rsidR="00FA2247" w:rsidRPr="00D80CE8">
              <w:rPr>
                <w:sz w:val="20"/>
                <w:szCs w:val="20"/>
                <w:lang w:val="es-ES"/>
              </w:rPr>
              <w:t xml:space="preserve">que se realiza en el último mes lectivo del año anterior y que establecen una planilla de avance curricular, </w:t>
            </w:r>
            <w:r w:rsidRPr="00D80CE8">
              <w:rPr>
                <w:sz w:val="20"/>
                <w:szCs w:val="20"/>
                <w:lang w:val="es-ES"/>
              </w:rPr>
              <w:t xml:space="preserve">y el desarrollo de OA, OAT, Procedimientos, Instrumentos, tiempos y recursos.  </w:t>
            </w:r>
          </w:p>
          <w:p w14:paraId="4351E6AC" w14:textId="75F5D2CE" w:rsidR="003F724D" w:rsidRPr="00D80CE8" w:rsidRDefault="003F724D" w:rsidP="00177865">
            <w:pPr>
              <w:pStyle w:val="Prrafodelista"/>
              <w:numPr>
                <w:ilvl w:val="0"/>
                <w:numId w:val="5"/>
              </w:numPr>
              <w:spacing w:line="360" w:lineRule="auto"/>
              <w:jc w:val="both"/>
              <w:rPr>
                <w:sz w:val="20"/>
                <w:szCs w:val="20"/>
                <w:lang w:val="es-ES"/>
              </w:rPr>
            </w:pPr>
            <w:r w:rsidRPr="00D80CE8">
              <w:rPr>
                <w:sz w:val="20"/>
                <w:szCs w:val="20"/>
                <w:lang w:val="es-ES"/>
              </w:rPr>
              <w:t xml:space="preserve">La evaluación hará la distinción entre </w:t>
            </w:r>
            <w:r w:rsidR="00A57B09" w:rsidRPr="00D80CE8">
              <w:rPr>
                <w:sz w:val="20"/>
                <w:szCs w:val="20"/>
                <w:lang w:val="es-ES"/>
              </w:rPr>
              <w:t>progresión</w:t>
            </w:r>
            <w:r w:rsidR="00574520" w:rsidRPr="00D80CE8">
              <w:rPr>
                <w:sz w:val="20"/>
                <w:szCs w:val="20"/>
                <w:lang w:val="es-ES"/>
              </w:rPr>
              <w:t xml:space="preserve"> curricular</w:t>
            </w:r>
            <w:r w:rsidRPr="00D80CE8">
              <w:rPr>
                <w:sz w:val="20"/>
                <w:szCs w:val="20"/>
                <w:lang w:val="es-ES"/>
              </w:rPr>
              <w:t xml:space="preserve"> y calificación, entendiéndose la primera como el proceso de observación de los indicadores, y su orientación y acompañamiento en cualquier actividad académica que permita medir el desarrollo de los Objetivos de Aprendizaje </w:t>
            </w:r>
            <w:r w:rsidR="00186EF1" w:rsidRPr="00D80CE8">
              <w:rPr>
                <w:sz w:val="20"/>
                <w:szCs w:val="20"/>
                <w:lang w:val="es-ES"/>
              </w:rPr>
              <w:t xml:space="preserve">y las actitudes y valores </w:t>
            </w:r>
            <w:r w:rsidRPr="00D80CE8">
              <w:rPr>
                <w:sz w:val="20"/>
                <w:szCs w:val="20"/>
                <w:lang w:val="es-ES"/>
              </w:rPr>
              <w:t>en cada asignatura</w:t>
            </w:r>
            <w:r w:rsidR="00186EF1" w:rsidRPr="00D80CE8">
              <w:rPr>
                <w:sz w:val="20"/>
                <w:szCs w:val="20"/>
                <w:lang w:val="es-ES"/>
              </w:rPr>
              <w:t>, así como de los Objetivos de Aprendizaje Transversales</w:t>
            </w:r>
            <w:r w:rsidR="00A57B09" w:rsidRPr="00D80CE8">
              <w:rPr>
                <w:sz w:val="20"/>
                <w:szCs w:val="20"/>
                <w:lang w:val="es-ES"/>
              </w:rPr>
              <w:t>. La traducción de los indicadores de desempeño será llamada “Niveles”</w:t>
            </w:r>
            <w:r w:rsidRPr="00D80CE8">
              <w:rPr>
                <w:sz w:val="20"/>
                <w:szCs w:val="20"/>
                <w:lang w:val="es-ES"/>
              </w:rPr>
              <w:t>; y la segunda, como el proceso en que los indicadores serán traducidos a una escala de valor</w:t>
            </w:r>
            <w:r w:rsidR="00A57B09" w:rsidRPr="00D80CE8">
              <w:rPr>
                <w:sz w:val="20"/>
                <w:szCs w:val="20"/>
                <w:lang w:val="es-ES"/>
              </w:rPr>
              <w:t>ación de carácter cuantitativa</w:t>
            </w:r>
            <w:r w:rsidRPr="00D80CE8">
              <w:rPr>
                <w:sz w:val="20"/>
                <w:szCs w:val="20"/>
                <w:lang w:val="es-ES"/>
              </w:rPr>
              <w:t xml:space="preserve">, que en adelante mencionaremos como </w:t>
            </w:r>
            <w:r w:rsidR="00A57B09" w:rsidRPr="00D80CE8">
              <w:rPr>
                <w:sz w:val="20"/>
                <w:szCs w:val="20"/>
                <w:lang w:val="es-ES"/>
              </w:rPr>
              <w:t>“Calificaciones</w:t>
            </w:r>
            <w:r w:rsidRPr="00D80CE8">
              <w:rPr>
                <w:sz w:val="20"/>
                <w:szCs w:val="20"/>
                <w:lang w:val="es-ES"/>
              </w:rPr>
              <w:t>”</w:t>
            </w:r>
            <w:r w:rsidR="00574520" w:rsidRPr="00D80CE8">
              <w:rPr>
                <w:sz w:val="20"/>
                <w:szCs w:val="20"/>
                <w:lang w:val="es-ES"/>
              </w:rPr>
              <w:t xml:space="preserve"> y que solo servirá para el cálculo de los promedio anuales de los/as estudiantes.</w:t>
            </w:r>
          </w:p>
        </w:tc>
      </w:tr>
    </w:tbl>
    <w:p w14:paraId="064B8FAC" w14:textId="77777777" w:rsidR="00F23A98" w:rsidRPr="00D80CE8" w:rsidRDefault="00F23A98" w:rsidP="00177865">
      <w:pPr>
        <w:spacing w:line="360" w:lineRule="auto"/>
        <w:jc w:val="both"/>
        <w:rPr>
          <w:b/>
          <w:sz w:val="20"/>
          <w:szCs w:val="20"/>
          <w:lang w:val="es-ES"/>
        </w:rPr>
      </w:pPr>
    </w:p>
    <w:p w14:paraId="28B221F0" w14:textId="4F1FDEB1" w:rsidR="002C5BA4" w:rsidRPr="00D80CE8" w:rsidRDefault="002C5BA4" w:rsidP="00177865">
      <w:pPr>
        <w:pStyle w:val="Prrafodelista"/>
        <w:numPr>
          <w:ilvl w:val="0"/>
          <w:numId w:val="15"/>
        </w:numPr>
        <w:spacing w:line="360" w:lineRule="auto"/>
        <w:jc w:val="both"/>
        <w:rPr>
          <w:b/>
          <w:color w:val="00B050"/>
          <w:sz w:val="20"/>
          <w:szCs w:val="20"/>
          <w:lang w:val="es-ES"/>
        </w:rPr>
      </w:pPr>
      <w:r w:rsidRPr="00D80CE8">
        <w:rPr>
          <w:b/>
          <w:color w:val="00B050"/>
          <w:sz w:val="20"/>
          <w:szCs w:val="20"/>
          <w:lang w:val="es-ES"/>
        </w:rPr>
        <w:t>Del enfoque de la evaluación</w:t>
      </w:r>
    </w:p>
    <w:p w14:paraId="79259AA6" w14:textId="77777777" w:rsidR="00462E57" w:rsidRPr="00D80CE8" w:rsidRDefault="00462E57" w:rsidP="00177865">
      <w:pPr>
        <w:spacing w:line="360" w:lineRule="auto"/>
        <w:jc w:val="both"/>
        <w:rPr>
          <w:b/>
          <w:sz w:val="20"/>
          <w:szCs w:val="20"/>
          <w:lang w:val="es-ES"/>
        </w:rPr>
      </w:pPr>
    </w:p>
    <w:tbl>
      <w:tblPr>
        <w:tblStyle w:val="Tablaconcuadrcula"/>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8978"/>
      </w:tblGrid>
      <w:tr w:rsidR="00462E57" w:rsidRPr="00D80CE8" w14:paraId="2EC215F0" w14:textId="77777777" w:rsidTr="00D07275">
        <w:tc>
          <w:tcPr>
            <w:tcW w:w="8978" w:type="dxa"/>
          </w:tcPr>
          <w:p w14:paraId="079D0B2B" w14:textId="281856D5" w:rsidR="00462E57" w:rsidRPr="00D80CE8" w:rsidRDefault="00462E57" w:rsidP="00177865">
            <w:pPr>
              <w:spacing w:line="360" w:lineRule="auto"/>
              <w:jc w:val="both"/>
              <w:rPr>
                <w:b/>
                <w:sz w:val="20"/>
                <w:szCs w:val="20"/>
                <w:lang w:val="es-ES"/>
              </w:rPr>
            </w:pPr>
            <w:r w:rsidRPr="00D80CE8">
              <w:rPr>
                <w:b/>
                <w:color w:val="00B050"/>
                <w:sz w:val="20"/>
                <w:szCs w:val="20"/>
                <w:lang w:val="es-ES"/>
              </w:rPr>
              <w:t>Artículo 4°</w:t>
            </w:r>
          </w:p>
        </w:tc>
      </w:tr>
      <w:tr w:rsidR="00462E57" w:rsidRPr="00D80CE8" w14:paraId="62942C2A" w14:textId="77777777" w:rsidTr="00D07275">
        <w:tc>
          <w:tcPr>
            <w:tcW w:w="8978" w:type="dxa"/>
          </w:tcPr>
          <w:p w14:paraId="7ECF7E17" w14:textId="43FA0FFA" w:rsidR="00462E57" w:rsidRPr="00D80CE8" w:rsidRDefault="00462E57" w:rsidP="00177865">
            <w:pPr>
              <w:pStyle w:val="Prrafodelista"/>
              <w:numPr>
                <w:ilvl w:val="0"/>
                <w:numId w:val="6"/>
              </w:numPr>
              <w:spacing w:line="360" w:lineRule="auto"/>
              <w:jc w:val="both"/>
              <w:rPr>
                <w:sz w:val="20"/>
                <w:szCs w:val="20"/>
                <w:lang w:val="es-ES"/>
              </w:rPr>
            </w:pPr>
            <w:r w:rsidRPr="00D80CE8">
              <w:rPr>
                <w:sz w:val="20"/>
                <w:szCs w:val="20"/>
                <w:lang w:val="es-ES"/>
              </w:rPr>
              <w:t>El enfoque de la evaluación considera centrarse en la persona que aprende, es decir, en el estudiante, por lo tanto, la perspectiva de la evaluación deberá considerar que dé cuenta explícita de lo que deben aprender los estudiantes como personas con deberes y derechos.</w:t>
            </w:r>
          </w:p>
          <w:p w14:paraId="3EF53D4B" w14:textId="77777777" w:rsidR="00462E57" w:rsidRPr="00D80CE8" w:rsidRDefault="00462E57" w:rsidP="00177865">
            <w:pPr>
              <w:pStyle w:val="Prrafodelista"/>
              <w:numPr>
                <w:ilvl w:val="0"/>
                <w:numId w:val="6"/>
              </w:numPr>
              <w:spacing w:line="360" w:lineRule="auto"/>
              <w:jc w:val="both"/>
              <w:rPr>
                <w:sz w:val="20"/>
                <w:szCs w:val="20"/>
                <w:lang w:val="es-ES"/>
              </w:rPr>
            </w:pPr>
            <w:r w:rsidRPr="00D80CE8">
              <w:rPr>
                <w:sz w:val="20"/>
                <w:szCs w:val="20"/>
                <w:lang w:val="es-ES"/>
              </w:rPr>
              <w:t xml:space="preserve">El enfoque de la evaluación estará puesto en su etapa de desarrollo y proceso, por ende, será más relevante para la institución, el acompañamiento y orientación de todas las actividades, y sus etapas, </w:t>
            </w:r>
            <w:r w:rsidR="00814DAA" w:rsidRPr="00D80CE8">
              <w:rPr>
                <w:sz w:val="20"/>
                <w:szCs w:val="20"/>
                <w:lang w:val="es-ES"/>
              </w:rPr>
              <w:t xml:space="preserve">que implique considerar la medición del conocimiento en su más amplia concepción y los </w:t>
            </w:r>
            <w:r w:rsidR="00814DAA" w:rsidRPr="00D80CE8">
              <w:rPr>
                <w:sz w:val="20"/>
                <w:szCs w:val="20"/>
                <w:lang w:val="es-ES"/>
              </w:rPr>
              <w:lastRenderedPageBreak/>
              <w:t>aspectos valóricos del estudiante.</w:t>
            </w:r>
          </w:p>
          <w:p w14:paraId="6BD0CA9E" w14:textId="5A95CF89" w:rsidR="00814DAA" w:rsidRPr="00D80CE8" w:rsidRDefault="00814DAA" w:rsidP="00177865">
            <w:pPr>
              <w:pStyle w:val="Prrafodelista"/>
              <w:numPr>
                <w:ilvl w:val="0"/>
                <w:numId w:val="6"/>
              </w:numPr>
              <w:spacing w:line="360" w:lineRule="auto"/>
              <w:jc w:val="both"/>
              <w:rPr>
                <w:sz w:val="20"/>
                <w:szCs w:val="20"/>
                <w:lang w:val="es-ES"/>
              </w:rPr>
            </w:pPr>
            <w:r w:rsidRPr="00D80CE8">
              <w:rPr>
                <w:sz w:val="20"/>
                <w:szCs w:val="20"/>
                <w:lang w:val="es-ES"/>
              </w:rPr>
              <w:t xml:space="preserve">El proceso evaluativo deberá poner como relieve el desarrollo del trabajo colaborativo y en grupo, por lo tanto, </w:t>
            </w:r>
            <w:r w:rsidR="009237D2" w:rsidRPr="00D80CE8">
              <w:rPr>
                <w:sz w:val="20"/>
                <w:szCs w:val="20"/>
                <w:lang w:val="es-ES"/>
              </w:rPr>
              <w:t xml:space="preserve"> en </w:t>
            </w:r>
            <w:r w:rsidRPr="00D80CE8">
              <w:rPr>
                <w:sz w:val="20"/>
                <w:szCs w:val="20"/>
                <w:lang w:val="es-ES"/>
              </w:rPr>
              <w:t xml:space="preserve"> las etapas de su funcionamiento deberá considerar, en más de una oportunidad, actividades que consideren esta metodología.</w:t>
            </w:r>
          </w:p>
          <w:p w14:paraId="368093E9" w14:textId="77777777" w:rsidR="00814DAA" w:rsidRPr="00D80CE8" w:rsidRDefault="007B3C76" w:rsidP="00177865">
            <w:pPr>
              <w:pStyle w:val="Prrafodelista"/>
              <w:numPr>
                <w:ilvl w:val="0"/>
                <w:numId w:val="6"/>
              </w:numPr>
              <w:spacing w:line="360" w:lineRule="auto"/>
              <w:jc w:val="both"/>
              <w:rPr>
                <w:sz w:val="20"/>
                <w:szCs w:val="20"/>
                <w:lang w:val="es-ES"/>
              </w:rPr>
            </w:pPr>
            <w:r w:rsidRPr="00D80CE8">
              <w:rPr>
                <w:sz w:val="20"/>
                <w:szCs w:val="20"/>
                <w:lang w:val="es-ES"/>
              </w:rPr>
              <w:t>El enfoque de la evaluación será el de “La Evaluación auténtica” que considera que se  focalizan la enseñanza dentro de marcos de referencia amplios, plantean problemas significativos, estimulan a indagar y descubrir, estructuran actividades de aprendizaje en torno a conceptos primarios, valoran los puntos de vista y los conocimientos de los estudiantes y comparten con ellos los procesos evaluativos.</w:t>
            </w:r>
          </w:p>
          <w:p w14:paraId="66D05D32" w14:textId="484A4F90" w:rsidR="00263610" w:rsidRPr="00D80CE8" w:rsidRDefault="00263610" w:rsidP="00177865">
            <w:pPr>
              <w:pStyle w:val="Prrafodelista"/>
              <w:numPr>
                <w:ilvl w:val="0"/>
                <w:numId w:val="6"/>
              </w:numPr>
              <w:spacing w:line="360" w:lineRule="auto"/>
              <w:jc w:val="both"/>
              <w:rPr>
                <w:sz w:val="20"/>
                <w:szCs w:val="20"/>
                <w:lang w:val="es-ES"/>
              </w:rPr>
            </w:pPr>
            <w:r w:rsidRPr="00D80CE8">
              <w:rPr>
                <w:sz w:val="20"/>
                <w:szCs w:val="20"/>
                <w:lang w:val="es-ES"/>
              </w:rPr>
              <w:t xml:space="preserve">La evaluación tendrá un enfoque social por sobre lo individual, entendiéndose que el segundo será parte integral del primero. Para ello, será concebida como “evaluación para el aprendizaje de todos y todas” estableciendo métodos que permitan que se interactúe con estilos de aprendizaje diversos y mecanismos que privilegien la inclusión. </w:t>
            </w:r>
          </w:p>
        </w:tc>
      </w:tr>
    </w:tbl>
    <w:p w14:paraId="091EDB47" w14:textId="77777777" w:rsidR="00462E57" w:rsidRPr="00D80CE8" w:rsidRDefault="00462E57" w:rsidP="00177865">
      <w:pPr>
        <w:spacing w:line="360" w:lineRule="auto"/>
        <w:jc w:val="both"/>
        <w:rPr>
          <w:b/>
          <w:sz w:val="20"/>
          <w:szCs w:val="20"/>
          <w:lang w:val="es-ES"/>
        </w:rPr>
      </w:pPr>
    </w:p>
    <w:p w14:paraId="23B26AA4" w14:textId="1961E8E2" w:rsidR="002C5BA4" w:rsidRPr="00D80CE8" w:rsidRDefault="002C5BA4" w:rsidP="00177865">
      <w:pPr>
        <w:pStyle w:val="Prrafodelista"/>
        <w:numPr>
          <w:ilvl w:val="0"/>
          <w:numId w:val="15"/>
        </w:numPr>
        <w:spacing w:line="360" w:lineRule="auto"/>
        <w:jc w:val="both"/>
        <w:rPr>
          <w:b/>
          <w:color w:val="00B050"/>
          <w:sz w:val="20"/>
          <w:szCs w:val="20"/>
          <w:lang w:val="es-ES"/>
        </w:rPr>
      </w:pPr>
      <w:r w:rsidRPr="00D80CE8">
        <w:rPr>
          <w:b/>
          <w:color w:val="00B050"/>
          <w:sz w:val="20"/>
          <w:szCs w:val="20"/>
          <w:lang w:val="es-ES"/>
        </w:rPr>
        <w:t>Encuadre curricular de la evaluación</w:t>
      </w:r>
      <w:r w:rsidR="006E0B7E" w:rsidRPr="00D80CE8">
        <w:rPr>
          <w:b/>
          <w:color w:val="00B050"/>
          <w:sz w:val="20"/>
          <w:szCs w:val="20"/>
          <w:lang w:val="es-ES"/>
        </w:rPr>
        <w:t xml:space="preserve">: </w:t>
      </w:r>
      <w:r w:rsidR="00892D80" w:rsidRPr="00D80CE8">
        <w:rPr>
          <w:b/>
          <w:color w:val="00B050"/>
          <w:sz w:val="20"/>
          <w:szCs w:val="20"/>
          <w:lang w:val="es-ES"/>
        </w:rPr>
        <w:t xml:space="preserve">escalas, </w:t>
      </w:r>
      <w:r w:rsidR="006E0B7E" w:rsidRPr="00D80CE8">
        <w:rPr>
          <w:b/>
          <w:color w:val="00B050"/>
          <w:sz w:val="20"/>
          <w:szCs w:val="20"/>
          <w:lang w:val="es-ES"/>
        </w:rPr>
        <w:t xml:space="preserve">asignaturas, horas </w:t>
      </w:r>
      <w:r w:rsidR="00472707" w:rsidRPr="00D80CE8">
        <w:rPr>
          <w:b/>
          <w:color w:val="00B050"/>
          <w:sz w:val="20"/>
          <w:szCs w:val="20"/>
          <w:lang w:val="es-ES"/>
        </w:rPr>
        <w:t>y cantidad de evaluaciones.</w:t>
      </w:r>
    </w:p>
    <w:tbl>
      <w:tblPr>
        <w:tblStyle w:val="Tablaconcuadrcula"/>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8978"/>
      </w:tblGrid>
      <w:tr w:rsidR="00142F59" w:rsidRPr="00D80CE8" w14:paraId="37802B27" w14:textId="77777777" w:rsidTr="00142F59">
        <w:tc>
          <w:tcPr>
            <w:tcW w:w="8978" w:type="dxa"/>
          </w:tcPr>
          <w:p w14:paraId="58FE86A4" w14:textId="77777777" w:rsidR="00142F59" w:rsidRPr="00D80CE8" w:rsidRDefault="00142F59" w:rsidP="00C87FFC">
            <w:pPr>
              <w:spacing w:line="360" w:lineRule="auto"/>
              <w:jc w:val="both"/>
              <w:rPr>
                <w:b/>
                <w:sz w:val="20"/>
                <w:szCs w:val="20"/>
                <w:lang w:val="es-ES"/>
              </w:rPr>
            </w:pPr>
            <w:r w:rsidRPr="00D80CE8">
              <w:rPr>
                <w:b/>
                <w:color w:val="00B050"/>
                <w:sz w:val="20"/>
                <w:szCs w:val="20"/>
                <w:lang w:val="es-ES"/>
              </w:rPr>
              <w:t>Artículo 5°</w:t>
            </w:r>
          </w:p>
        </w:tc>
      </w:tr>
      <w:tr w:rsidR="00142F59" w:rsidRPr="00D80CE8" w14:paraId="64B37390" w14:textId="77777777" w:rsidTr="00142F59">
        <w:tc>
          <w:tcPr>
            <w:tcW w:w="8978" w:type="dxa"/>
          </w:tcPr>
          <w:p w14:paraId="4BA023A0" w14:textId="77777777" w:rsidR="00142F59" w:rsidRPr="00D80CE8" w:rsidRDefault="00142F59" w:rsidP="00C87FFC">
            <w:pPr>
              <w:pStyle w:val="Prrafodelista"/>
              <w:numPr>
                <w:ilvl w:val="0"/>
                <w:numId w:val="7"/>
              </w:numPr>
              <w:spacing w:line="360" w:lineRule="auto"/>
              <w:jc w:val="both"/>
              <w:rPr>
                <w:sz w:val="20"/>
                <w:szCs w:val="20"/>
                <w:lang w:val="es-ES"/>
              </w:rPr>
            </w:pPr>
            <w:r w:rsidRPr="00D80CE8">
              <w:rPr>
                <w:sz w:val="20"/>
                <w:szCs w:val="20"/>
                <w:lang w:val="es-ES"/>
              </w:rPr>
              <w:t xml:space="preserve">El proceso educativo estará organizado en dos semestres. </w:t>
            </w:r>
          </w:p>
          <w:p w14:paraId="598388B8" w14:textId="77777777" w:rsidR="00142F59" w:rsidRPr="00D80CE8" w:rsidRDefault="00142F59" w:rsidP="00C87FFC">
            <w:pPr>
              <w:pStyle w:val="Prrafodelista"/>
              <w:numPr>
                <w:ilvl w:val="0"/>
                <w:numId w:val="7"/>
              </w:numPr>
              <w:spacing w:line="360" w:lineRule="auto"/>
              <w:jc w:val="both"/>
              <w:rPr>
                <w:sz w:val="20"/>
                <w:szCs w:val="20"/>
                <w:lang w:val="es-ES"/>
              </w:rPr>
            </w:pPr>
            <w:r w:rsidRPr="00D80CE8">
              <w:rPr>
                <w:sz w:val="20"/>
                <w:szCs w:val="20"/>
                <w:lang w:val="es-ES"/>
              </w:rPr>
              <w:t>La cantidad de evaluaciones semestrales estará establecido según la naturaleza de cada actividad curricular. Sin embargo, para evaluar la progresión del aprendizaje se realizarán Evaluaciones de Avance en cada asignatura.</w:t>
            </w:r>
          </w:p>
          <w:p w14:paraId="2620D249" w14:textId="77777777" w:rsidR="00142F59" w:rsidRPr="00D80CE8" w:rsidRDefault="00142F59" w:rsidP="00C87FFC">
            <w:pPr>
              <w:pStyle w:val="Prrafodelista"/>
              <w:numPr>
                <w:ilvl w:val="0"/>
                <w:numId w:val="7"/>
              </w:numPr>
              <w:spacing w:line="360" w:lineRule="auto"/>
              <w:jc w:val="both"/>
              <w:rPr>
                <w:sz w:val="20"/>
                <w:szCs w:val="20"/>
                <w:lang w:val="es-ES"/>
              </w:rPr>
            </w:pPr>
            <w:r w:rsidRPr="00D80CE8">
              <w:rPr>
                <w:sz w:val="20"/>
                <w:szCs w:val="20"/>
                <w:lang w:val="es-ES"/>
              </w:rPr>
              <w:t>Las actividades extracurriculares no estarán normadas por este reglamento.</w:t>
            </w:r>
          </w:p>
          <w:p w14:paraId="54301362" w14:textId="77777777" w:rsidR="00142F59" w:rsidRPr="00D80CE8" w:rsidRDefault="00142F59" w:rsidP="00C87FFC">
            <w:pPr>
              <w:pStyle w:val="Prrafodelista"/>
              <w:numPr>
                <w:ilvl w:val="0"/>
                <w:numId w:val="7"/>
              </w:numPr>
              <w:spacing w:line="360" w:lineRule="auto"/>
              <w:jc w:val="both"/>
              <w:rPr>
                <w:sz w:val="20"/>
                <w:szCs w:val="20"/>
                <w:lang w:val="es-ES"/>
              </w:rPr>
            </w:pPr>
            <w:r w:rsidRPr="00D80CE8">
              <w:rPr>
                <w:sz w:val="20"/>
                <w:szCs w:val="20"/>
                <w:lang w:val="es-ES"/>
              </w:rPr>
              <w:t xml:space="preserve">La decisión de las actividades de evaluación, sus tipos, metodología y organización dependerá de cada asignatura y deberá estar ajustada a la planificación del aprendizaje, el programa de estudio y a todos los aspectos que norma el presente reglamento. </w:t>
            </w:r>
          </w:p>
          <w:p w14:paraId="536480C6" w14:textId="77777777" w:rsidR="00142F59" w:rsidRPr="00D80CE8" w:rsidRDefault="00142F59" w:rsidP="00C87FFC">
            <w:pPr>
              <w:spacing w:line="360" w:lineRule="auto"/>
              <w:jc w:val="both"/>
              <w:rPr>
                <w:sz w:val="20"/>
                <w:szCs w:val="20"/>
                <w:lang w:val="es-ES"/>
              </w:rPr>
            </w:pPr>
          </w:p>
          <w:p w14:paraId="51AD1487" w14:textId="77777777" w:rsidR="00142F59" w:rsidRPr="00D80CE8" w:rsidRDefault="00142F59" w:rsidP="00C87FFC">
            <w:pPr>
              <w:spacing w:line="360" w:lineRule="auto"/>
              <w:jc w:val="both"/>
              <w:rPr>
                <w:sz w:val="20"/>
                <w:szCs w:val="20"/>
                <w:lang w:val="es-ES"/>
              </w:rPr>
            </w:pPr>
          </w:p>
          <w:p w14:paraId="77F96EC2" w14:textId="77777777" w:rsidR="00142F59" w:rsidRPr="00D80CE8" w:rsidRDefault="00142F59" w:rsidP="00C87FFC">
            <w:pPr>
              <w:spacing w:line="360" w:lineRule="auto"/>
              <w:jc w:val="both"/>
              <w:rPr>
                <w:sz w:val="20"/>
                <w:szCs w:val="20"/>
                <w:lang w:val="es-ES"/>
              </w:rPr>
            </w:pPr>
          </w:p>
          <w:p w14:paraId="371B0203" w14:textId="77777777" w:rsidR="00142F59" w:rsidRPr="00D80CE8" w:rsidRDefault="00142F59" w:rsidP="00C87FFC">
            <w:pPr>
              <w:spacing w:line="360" w:lineRule="auto"/>
              <w:jc w:val="both"/>
              <w:rPr>
                <w:sz w:val="20"/>
                <w:szCs w:val="20"/>
                <w:lang w:val="es-ES"/>
              </w:rPr>
            </w:pPr>
          </w:p>
          <w:p w14:paraId="2228F865" w14:textId="77777777" w:rsidR="00142F59" w:rsidRPr="00D80CE8" w:rsidRDefault="00142F59" w:rsidP="00C87FFC">
            <w:pPr>
              <w:spacing w:line="360" w:lineRule="auto"/>
              <w:jc w:val="both"/>
              <w:rPr>
                <w:sz w:val="20"/>
                <w:szCs w:val="20"/>
                <w:lang w:val="es-ES"/>
              </w:rPr>
            </w:pPr>
          </w:p>
          <w:p w14:paraId="18CE033A" w14:textId="77777777" w:rsidR="00142F59" w:rsidRPr="00D80CE8" w:rsidRDefault="00142F59" w:rsidP="00C87FFC">
            <w:pPr>
              <w:spacing w:line="360" w:lineRule="auto"/>
              <w:jc w:val="both"/>
              <w:rPr>
                <w:sz w:val="20"/>
                <w:szCs w:val="20"/>
                <w:lang w:val="es-ES"/>
              </w:rPr>
            </w:pPr>
          </w:p>
          <w:p w14:paraId="325E74F4" w14:textId="77777777" w:rsidR="00142F59" w:rsidRPr="00D80CE8" w:rsidRDefault="00142F59" w:rsidP="00C87FFC">
            <w:pPr>
              <w:spacing w:line="360" w:lineRule="auto"/>
              <w:jc w:val="both"/>
              <w:rPr>
                <w:sz w:val="20"/>
                <w:szCs w:val="20"/>
                <w:lang w:val="es-ES"/>
              </w:rPr>
            </w:pPr>
          </w:p>
          <w:p w14:paraId="6CB986E9" w14:textId="77777777" w:rsidR="00142F59" w:rsidRDefault="00142F59" w:rsidP="00C87FFC">
            <w:pPr>
              <w:spacing w:line="360" w:lineRule="auto"/>
              <w:jc w:val="both"/>
              <w:rPr>
                <w:sz w:val="20"/>
                <w:szCs w:val="20"/>
                <w:lang w:val="es-ES"/>
              </w:rPr>
            </w:pPr>
          </w:p>
          <w:p w14:paraId="2479836B" w14:textId="77777777" w:rsidR="00142F59" w:rsidRPr="00D80CE8" w:rsidRDefault="00142F59" w:rsidP="00C87FFC">
            <w:pPr>
              <w:spacing w:line="360" w:lineRule="auto"/>
              <w:jc w:val="both"/>
              <w:rPr>
                <w:sz w:val="20"/>
                <w:szCs w:val="20"/>
                <w:lang w:val="es-ES"/>
              </w:rPr>
            </w:pPr>
          </w:p>
        </w:tc>
      </w:tr>
    </w:tbl>
    <w:p w14:paraId="4D08FFC4" w14:textId="77777777" w:rsidR="00263610" w:rsidRDefault="00263610" w:rsidP="00177865">
      <w:pPr>
        <w:spacing w:line="360" w:lineRule="auto"/>
        <w:jc w:val="both"/>
        <w:rPr>
          <w:b/>
          <w:sz w:val="20"/>
          <w:szCs w:val="20"/>
          <w:lang w:val="es-ES"/>
        </w:rPr>
      </w:pPr>
    </w:p>
    <w:p w14:paraId="4C4192F8" w14:textId="77777777" w:rsidR="00142F59" w:rsidRPr="00D80CE8" w:rsidRDefault="00142F59" w:rsidP="00177865">
      <w:pPr>
        <w:spacing w:line="360" w:lineRule="auto"/>
        <w:jc w:val="both"/>
        <w:rPr>
          <w:b/>
          <w:sz w:val="20"/>
          <w:szCs w:val="20"/>
          <w:lang w:val="es-ES"/>
        </w:rPr>
      </w:pPr>
    </w:p>
    <w:tbl>
      <w:tblPr>
        <w:tblStyle w:val="Tablaconcuadrcula"/>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8978"/>
      </w:tblGrid>
      <w:tr w:rsidR="00263610" w:rsidRPr="00D80CE8" w14:paraId="2A9959E2" w14:textId="77777777" w:rsidTr="00D07275">
        <w:tc>
          <w:tcPr>
            <w:tcW w:w="8978" w:type="dxa"/>
          </w:tcPr>
          <w:p w14:paraId="116D566D" w14:textId="51E0CDCB" w:rsidR="00263610" w:rsidRPr="00D80CE8" w:rsidRDefault="00664E55" w:rsidP="00177865">
            <w:pPr>
              <w:spacing w:line="360" w:lineRule="auto"/>
              <w:jc w:val="both"/>
              <w:rPr>
                <w:b/>
                <w:sz w:val="20"/>
                <w:szCs w:val="20"/>
                <w:lang w:val="es-ES"/>
              </w:rPr>
            </w:pPr>
            <w:r w:rsidRPr="00D80CE8">
              <w:rPr>
                <w:b/>
                <w:color w:val="00B050"/>
                <w:sz w:val="20"/>
                <w:szCs w:val="20"/>
                <w:lang w:val="es-ES"/>
              </w:rPr>
              <w:t>Artículo 6°</w:t>
            </w:r>
          </w:p>
        </w:tc>
      </w:tr>
      <w:tr w:rsidR="00263610" w:rsidRPr="00D80CE8" w14:paraId="76DD3458" w14:textId="77777777" w:rsidTr="00540F0D">
        <w:trPr>
          <w:trHeight w:val="4875"/>
        </w:trPr>
        <w:tc>
          <w:tcPr>
            <w:tcW w:w="8978" w:type="dxa"/>
          </w:tcPr>
          <w:p w14:paraId="48D38682" w14:textId="6F494CCE" w:rsidR="00B42706" w:rsidRPr="00D80CE8" w:rsidRDefault="00B42706" w:rsidP="00177865">
            <w:pPr>
              <w:pStyle w:val="Prrafodelista"/>
              <w:numPr>
                <w:ilvl w:val="0"/>
                <w:numId w:val="8"/>
              </w:numPr>
              <w:spacing w:line="360" w:lineRule="auto"/>
              <w:jc w:val="both"/>
              <w:rPr>
                <w:sz w:val="20"/>
                <w:szCs w:val="20"/>
                <w:lang w:val="es-ES"/>
              </w:rPr>
            </w:pPr>
            <w:r w:rsidRPr="00D80CE8">
              <w:rPr>
                <w:sz w:val="20"/>
                <w:szCs w:val="20"/>
                <w:lang w:val="es-ES"/>
              </w:rPr>
              <w:t xml:space="preserve">La expresión de las diferentes evaluaciones será realizada mediante </w:t>
            </w:r>
            <w:r w:rsidR="007C59E4" w:rsidRPr="00D80CE8">
              <w:rPr>
                <w:sz w:val="20"/>
                <w:szCs w:val="20"/>
                <w:lang w:val="es-ES"/>
              </w:rPr>
              <w:t xml:space="preserve">5 </w:t>
            </w:r>
            <w:r w:rsidRPr="00D80CE8">
              <w:rPr>
                <w:b/>
                <w:color w:val="00B050"/>
                <w:sz w:val="20"/>
                <w:szCs w:val="20"/>
                <w:lang w:val="es-ES"/>
              </w:rPr>
              <w:t>Niveles de Desempeño</w:t>
            </w:r>
            <w:r w:rsidRPr="00D80CE8">
              <w:rPr>
                <w:color w:val="00B050"/>
                <w:sz w:val="20"/>
                <w:szCs w:val="20"/>
                <w:lang w:val="es-ES"/>
              </w:rPr>
              <w:t xml:space="preserve"> </w:t>
            </w:r>
            <w:r w:rsidRPr="00D80CE8">
              <w:rPr>
                <w:sz w:val="20"/>
                <w:szCs w:val="20"/>
                <w:lang w:val="es-ES"/>
              </w:rPr>
              <w:t xml:space="preserve">que deberán ser registradas en el libro del profesor y del docente según corresponda. </w:t>
            </w:r>
          </w:p>
          <w:p w14:paraId="5D64D73B" w14:textId="611AF9A2" w:rsidR="00B42706" w:rsidRPr="00D80CE8" w:rsidRDefault="00B42706" w:rsidP="00177865">
            <w:pPr>
              <w:pStyle w:val="Prrafodelista"/>
              <w:numPr>
                <w:ilvl w:val="0"/>
                <w:numId w:val="8"/>
              </w:numPr>
              <w:spacing w:line="360" w:lineRule="auto"/>
              <w:jc w:val="both"/>
              <w:rPr>
                <w:sz w:val="20"/>
                <w:szCs w:val="20"/>
                <w:lang w:val="es-ES"/>
              </w:rPr>
            </w:pPr>
            <w:r w:rsidRPr="00D80CE8">
              <w:rPr>
                <w:sz w:val="20"/>
                <w:szCs w:val="20"/>
                <w:lang w:val="es-ES"/>
              </w:rPr>
              <w:t>Los Niveles de Desempeño representarán de manera cualitativa el logro de los Objetivos de Aprendizajes y/o de Objetivos de Aprendizaje transversales</w:t>
            </w:r>
            <w:r w:rsidR="007C59E4" w:rsidRPr="00D80CE8">
              <w:rPr>
                <w:sz w:val="20"/>
                <w:szCs w:val="20"/>
                <w:lang w:val="es-ES"/>
              </w:rPr>
              <w:t xml:space="preserve"> y serán los siguientes: Sobresaliente, Excelente, Bueno, Necesita Desarrollo e Insatisfactorio. </w:t>
            </w:r>
          </w:p>
          <w:p w14:paraId="5EE8B661" w14:textId="6A56CF45" w:rsidR="007C59E4" w:rsidRPr="00D80CE8" w:rsidRDefault="007C59E4" w:rsidP="00177865">
            <w:pPr>
              <w:pStyle w:val="Prrafodelista"/>
              <w:numPr>
                <w:ilvl w:val="0"/>
                <w:numId w:val="8"/>
              </w:numPr>
              <w:spacing w:line="360" w:lineRule="auto"/>
              <w:jc w:val="both"/>
              <w:rPr>
                <w:sz w:val="20"/>
                <w:szCs w:val="20"/>
                <w:lang w:val="es-ES"/>
              </w:rPr>
            </w:pPr>
            <w:r w:rsidRPr="00D80CE8">
              <w:rPr>
                <w:sz w:val="20"/>
                <w:szCs w:val="20"/>
                <w:lang w:val="es-ES"/>
              </w:rPr>
              <w:t>Para el registro de los Niveles de Desempeño en el libro de clases, estos deberán ser expresados con los siguientes códigos:</w:t>
            </w:r>
          </w:p>
          <w:p w14:paraId="08B899C6" w14:textId="77777777" w:rsidR="007C59E4" w:rsidRPr="00D80CE8" w:rsidRDefault="007C59E4" w:rsidP="007C59E4">
            <w:pPr>
              <w:spacing w:line="360" w:lineRule="auto"/>
              <w:jc w:val="both"/>
              <w:rPr>
                <w:sz w:val="20"/>
                <w:szCs w:val="20"/>
                <w:lang w:val="es-ES"/>
              </w:rPr>
            </w:pPr>
            <w:r w:rsidRPr="00D80CE8">
              <w:rPr>
                <w:sz w:val="20"/>
                <w:szCs w:val="20"/>
                <w:lang w:val="es-ES"/>
              </w:rPr>
              <w:t xml:space="preserve">    </w:t>
            </w:r>
          </w:p>
          <w:tbl>
            <w:tblPr>
              <w:tblStyle w:val="Tablaconcuadrcula"/>
              <w:tblW w:w="0" w:type="auto"/>
              <w:tblInd w:w="704"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3969"/>
              <w:gridCol w:w="2977"/>
            </w:tblGrid>
            <w:tr w:rsidR="007C59E4" w:rsidRPr="00D80CE8" w14:paraId="3368418E" w14:textId="77777777" w:rsidTr="00D07275">
              <w:tc>
                <w:tcPr>
                  <w:tcW w:w="3969" w:type="dxa"/>
                </w:tcPr>
                <w:p w14:paraId="2CEFE75F" w14:textId="77777777" w:rsidR="007C59E4" w:rsidRPr="00D80CE8" w:rsidRDefault="007C59E4" w:rsidP="00C27DAE">
                  <w:pPr>
                    <w:spacing w:line="360" w:lineRule="auto"/>
                    <w:jc w:val="center"/>
                    <w:rPr>
                      <w:b/>
                      <w:color w:val="00B050"/>
                      <w:sz w:val="20"/>
                      <w:szCs w:val="20"/>
                      <w:lang w:val="es-ES"/>
                    </w:rPr>
                  </w:pPr>
                  <w:r w:rsidRPr="00D80CE8">
                    <w:rPr>
                      <w:b/>
                      <w:color w:val="00B050"/>
                      <w:sz w:val="20"/>
                      <w:szCs w:val="20"/>
                      <w:lang w:val="es-ES"/>
                    </w:rPr>
                    <w:t>Nivel de desempeño</w:t>
                  </w:r>
                </w:p>
              </w:tc>
              <w:tc>
                <w:tcPr>
                  <w:tcW w:w="2977" w:type="dxa"/>
                </w:tcPr>
                <w:p w14:paraId="0A8BE1F6" w14:textId="24046A8D" w:rsidR="007C59E4" w:rsidRPr="00D80CE8" w:rsidRDefault="007C59E4" w:rsidP="00C27DAE">
                  <w:pPr>
                    <w:spacing w:line="360" w:lineRule="auto"/>
                    <w:jc w:val="center"/>
                    <w:rPr>
                      <w:b/>
                      <w:color w:val="00B050"/>
                      <w:sz w:val="20"/>
                      <w:szCs w:val="20"/>
                      <w:lang w:val="es-ES"/>
                    </w:rPr>
                  </w:pPr>
                  <w:r w:rsidRPr="00D80CE8">
                    <w:rPr>
                      <w:b/>
                      <w:color w:val="00B050"/>
                      <w:sz w:val="20"/>
                      <w:szCs w:val="20"/>
                      <w:lang w:val="es-ES"/>
                    </w:rPr>
                    <w:t>Códigos</w:t>
                  </w:r>
                </w:p>
              </w:tc>
            </w:tr>
            <w:tr w:rsidR="007C59E4" w:rsidRPr="00D80CE8" w14:paraId="6D63C951" w14:textId="77777777" w:rsidTr="00D07275">
              <w:tc>
                <w:tcPr>
                  <w:tcW w:w="3969" w:type="dxa"/>
                </w:tcPr>
                <w:p w14:paraId="5B3E4D66" w14:textId="66931F0E" w:rsidR="007C59E4" w:rsidRPr="00D80CE8" w:rsidRDefault="007C59E4" w:rsidP="0078610D">
                  <w:pPr>
                    <w:spacing w:line="360" w:lineRule="auto"/>
                    <w:jc w:val="center"/>
                    <w:rPr>
                      <w:sz w:val="20"/>
                      <w:szCs w:val="20"/>
                      <w:lang w:val="es-ES"/>
                    </w:rPr>
                  </w:pPr>
                  <w:r w:rsidRPr="00D80CE8">
                    <w:rPr>
                      <w:sz w:val="20"/>
                      <w:szCs w:val="20"/>
                      <w:lang w:val="es-ES"/>
                    </w:rPr>
                    <w:t>Sobresaliente</w:t>
                  </w:r>
                  <w:r w:rsidR="0078610D" w:rsidRPr="00D80CE8">
                    <w:rPr>
                      <w:sz w:val="20"/>
                      <w:szCs w:val="20"/>
                      <w:lang w:val="es-ES"/>
                    </w:rPr>
                    <w:t xml:space="preserve"> </w:t>
                  </w:r>
                  <w:r w:rsidRPr="00D80CE8">
                    <w:rPr>
                      <w:sz w:val="20"/>
                      <w:szCs w:val="20"/>
                      <w:lang w:val="es-ES"/>
                    </w:rPr>
                    <w:t>(</w:t>
                  </w:r>
                  <w:proofErr w:type="spellStart"/>
                  <w:r w:rsidRPr="00D80CE8">
                    <w:rPr>
                      <w:sz w:val="20"/>
                      <w:szCs w:val="20"/>
                      <w:lang w:val="es-ES"/>
                    </w:rPr>
                    <w:t>Outstanding</w:t>
                  </w:r>
                  <w:proofErr w:type="spellEnd"/>
                  <w:r w:rsidRPr="00D80CE8">
                    <w:rPr>
                      <w:sz w:val="20"/>
                      <w:szCs w:val="20"/>
                      <w:lang w:val="es-ES"/>
                    </w:rPr>
                    <w:t>)</w:t>
                  </w:r>
                </w:p>
              </w:tc>
              <w:tc>
                <w:tcPr>
                  <w:tcW w:w="2977" w:type="dxa"/>
                </w:tcPr>
                <w:p w14:paraId="37C3CB87" w14:textId="1F3C90D6" w:rsidR="007C59E4" w:rsidRPr="00D80CE8" w:rsidRDefault="007C59E4" w:rsidP="00C27DAE">
                  <w:pPr>
                    <w:spacing w:line="360" w:lineRule="auto"/>
                    <w:jc w:val="center"/>
                    <w:rPr>
                      <w:sz w:val="20"/>
                      <w:szCs w:val="20"/>
                      <w:lang w:val="es-ES"/>
                    </w:rPr>
                  </w:pPr>
                  <w:r w:rsidRPr="00D80CE8">
                    <w:rPr>
                      <w:sz w:val="20"/>
                      <w:szCs w:val="20"/>
                      <w:lang w:val="es-ES"/>
                    </w:rPr>
                    <w:t>SO (OU)</w:t>
                  </w:r>
                </w:p>
              </w:tc>
            </w:tr>
            <w:tr w:rsidR="007C59E4" w:rsidRPr="00D80CE8" w14:paraId="774029FF" w14:textId="77777777" w:rsidTr="00D07275">
              <w:tc>
                <w:tcPr>
                  <w:tcW w:w="3969" w:type="dxa"/>
                </w:tcPr>
                <w:p w14:paraId="31A157FB" w14:textId="72495BBD" w:rsidR="007C59E4" w:rsidRPr="00D80CE8" w:rsidRDefault="007C59E4" w:rsidP="0078610D">
                  <w:pPr>
                    <w:spacing w:line="360" w:lineRule="auto"/>
                    <w:jc w:val="center"/>
                    <w:rPr>
                      <w:sz w:val="20"/>
                      <w:szCs w:val="20"/>
                      <w:lang w:val="es-ES"/>
                    </w:rPr>
                  </w:pPr>
                  <w:r w:rsidRPr="00D80CE8">
                    <w:rPr>
                      <w:sz w:val="20"/>
                      <w:szCs w:val="20"/>
                      <w:lang w:val="es-ES"/>
                    </w:rPr>
                    <w:t>Excelente</w:t>
                  </w:r>
                  <w:r w:rsidR="0078610D" w:rsidRPr="00D80CE8">
                    <w:rPr>
                      <w:sz w:val="20"/>
                      <w:szCs w:val="20"/>
                      <w:lang w:val="es-ES"/>
                    </w:rPr>
                    <w:t xml:space="preserve"> </w:t>
                  </w:r>
                  <w:r w:rsidRPr="00D80CE8">
                    <w:rPr>
                      <w:sz w:val="20"/>
                      <w:szCs w:val="20"/>
                      <w:lang w:val="es-ES"/>
                    </w:rPr>
                    <w:t>(</w:t>
                  </w:r>
                  <w:proofErr w:type="spellStart"/>
                  <w:r w:rsidRPr="00D80CE8">
                    <w:rPr>
                      <w:sz w:val="20"/>
                      <w:szCs w:val="20"/>
                      <w:lang w:val="es-ES"/>
                    </w:rPr>
                    <w:t>Excelent</w:t>
                  </w:r>
                  <w:proofErr w:type="spellEnd"/>
                  <w:r w:rsidRPr="00D80CE8">
                    <w:rPr>
                      <w:sz w:val="20"/>
                      <w:szCs w:val="20"/>
                      <w:lang w:val="es-ES"/>
                    </w:rPr>
                    <w:t>)</w:t>
                  </w:r>
                </w:p>
              </w:tc>
              <w:tc>
                <w:tcPr>
                  <w:tcW w:w="2977" w:type="dxa"/>
                </w:tcPr>
                <w:p w14:paraId="15B90D4E" w14:textId="718D148A" w:rsidR="007C59E4" w:rsidRPr="00D80CE8" w:rsidRDefault="007C59E4" w:rsidP="00C27DAE">
                  <w:pPr>
                    <w:spacing w:line="360" w:lineRule="auto"/>
                    <w:jc w:val="center"/>
                    <w:rPr>
                      <w:sz w:val="20"/>
                      <w:szCs w:val="20"/>
                      <w:lang w:val="es-ES"/>
                    </w:rPr>
                  </w:pPr>
                  <w:r w:rsidRPr="00D80CE8">
                    <w:rPr>
                      <w:sz w:val="20"/>
                      <w:szCs w:val="20"/>
                      <w:lang w:val="es-ES"/>
                    </w:rPr>
                    <w:t>EX (EX)</w:t>
                  </w:r>
                </w:p>
              </w:tc>
            </w:tr>
            <w:tr w:rsidR="007C59E4" w:rsidRPr="00D80CE8" w14:paraId="57DA7553" w14:textId="77777777" w:rsidTr="00D07275">
              <w:tc>
                <w:tcPr>
                  <w:tcW w:w="3969" w:type="dxa"/>
                </w:tcPr>
                <w:p w14:paraId="2C0988F2" w14:textId="617AEB9B" w:rsidR="007C59E4" w:rsidRPr="00D80CE8" w:rsidRDefault="007C59E4" w:rsidP="0078610D">
                  <w:pPr>
                    <w:spacing w:line="360" w:lineRule="auto"/>
                    <w:jc w:val="center"/>
                    <w:rPr>
                      <w:sz w:val="20"/>
                      <w:szCs w:val="20"/>
                      <w:lang w:val="es-ES"/>
                    </w:rPr>
                  </w:pPr>
                  <w:r w:rsidRPr="00D80CE8">
                    <w:rPr>
                      <w:sz w:val="20"/>
                      <w:szCs w:val="20"/>
                      <w:lang w:val="es-ES"/>
                    </w:rPr>
                    <w:t>Bueno</w:t>
                  </w:r>
                  <w:r w:rsidR="0078610D" w:rsidRPr="00D80CE8">
                    <w:rPr>
                      <w:sz w:val="20"/>
                      <w:szCs w:val="20"/>
                      <w:lang w:val="es-ES"/>
                    </w:rPr>
                    <w:t xml:space="preserve"> </w:t>
                  </w:r>
                  <w:r w:rsidRPr="00D80CE8">
                    <w:rPr>
                      <w:sz w:val="20"/>
                      <w:szCs w:val="20"/>
                      <w:lang w:val="es-ES"/>
                    </w:rPr>
                    <w:t>(</w:t>
                  </w:r>
                  <w:proofErr w:type="spellStart"/>
                  <w:r w:rsidRPr="00D80CE8">
                    <w:rPr>
                      <w:sz w:val="20"/>
                      <w:szCs w:val="20"/>
                      <w:lang w:val="es-ES"/>
                    </w:rPr>
                    <w:t>Good</w:t>
                  </w:r>
                  <w:proofErr w:type="spellEnd"/>
                  <w:r w:rsidRPr="00D80CE8">
                    <w:rPr>
                      <w:sz w:val="20"/>
                      <w:szCs w:val="20"/>
                      <w:lang w:val="es-ES"/>
                    </w:rPr>
                    <w:t>)</w:t>
                  </w:r>
                </w:p>
              </w:tc>
              <w:tc>
                <w:tcPr>
                  <w:tcW w:w="2977" w:type="dxa"/>
                </w:tcPr>
                <w:p w14:paraId="04D76F6E" w14:textId="01B4DDBD" w:rsidR="007C59E4" w:rsidRPr="00D80CE8" w:rsidRDefault="007C59E4" w:rsidP="00C27DAE">
                  <w:pPr>
                    <w:spacing w:line="360" w:lineRule="auto"/>
                    <w:jc w:val="center"/>
                    <w:rPr>
                      <w:sz w:val="20"/>
                      <w:szCs w:val="20"/>
                      <w:lang w:val="es-ES"/>
                    </w:rPr>
                  </w:pPr>
                  <w:r w:rsidRPr="00D80CE8">
                    <w:rPr>
                      <w:sz w:val="20"/>
                      <w:szCs w:val="20"/>
                      <w:lang w:val="es-ES"/>
                    </w:rPr>
                    <w:t xml:space="preserve">BU </w:t>
                  </w:r>
                  <w:r w:rsidR="00CB2376" w:rsidRPr="00D80CE8">
                    <w:rPr>
                      <w:sz w:val="20"/>
                      <w:szCs w:val="20"/>
                      <w:lang w:val="es-ES"/>
                    </w:rPr>
                    <w:t>(GO)</w:t>
                  </w:r>
                </w:p>
              </w:tc>
            </w:tr>
            <w:tr w:rsidR="007C59E4" w:rsidRPr="00D80CE8" w14:paraId="4240A290" w14:textId="77777777" w:rsidTr="00D07275">
              <w:tc>
                <w:tcPr>
                  <w:tcW w:w="3969" w:type="dxa"/>
                </w:tcPr>
                <w:p w14:paraId="421F43F2" w14:textId="72B9A3DC" w:rsidR="007C59E4" w:rsidRPr="00D80CE8" w:rsidRDefault="007C59E4" w:rsidP="0078610D">
                  <w:pPr>
                    <w:spacing w:line="360" w:lineRule="auto"/>
                    <w:jc w:val="center"/>
                    <w:rPr>
                      <w:sz w:val="20"/>
                      <w:szCs w:val="20"/>
                      <w:lang w:val="es-ES"/>
                    </w:rPr>
                  </w:pPr>
                  <w:r w:rsidRPr="00D80CE8">
                    <w:rPr>
                      <w:sz w:val="20"/>
                      <w:szCs w:val="20"/>
                      <w:lang w:val="es-ES"/>
                    </w:rPr>
                    <w:t>Necesita desarrollo</w:t>
                  </w:r>
                  <w:r w:rsidR="0078610D" w:rsidRPr="00D80CE8">
                    <w:rPr>
                      <w:sz w:val="20"/>
                      <w:szCs w:val="20"/>
                      <w:lang w:val="es-ES"/>
                    </w:rPr>
                    <w:t xml:space="preserve"> </w:t>
                  </w:r>
                  <w:r w:rsidRPr="00D80CE8">
                    <w:rPr>
                      <w:sz w:val="20"/>
                      <w:szCs w:val="20"/>
                      <w:lang w:val="es-ES"/>
                    </w:rPr>
                    <w:t>(</w:t>
                  </w:r>
                  <w:proofErr w:type="spellStart"/>
                  <w:r w:rsidRPr="00D80CE8">
                    <w:rPr>
                      <w:sz w:val="20"/>
                      <w:szCs w:val="20"/>
                      <w:lang w:val="es-ES"/>
                    </w:rPr>
                    <w:t>Need</w:t>
                  </w:r>
                  <w:proofErr w:type="spellEnd"/>
                  <w:r w:rsidRPr="00D80CE8">
                    <w:rPr>
                      <w:sz w:val="20"/>
                      <w:szCs w:val="20"/>
                      <w:lang w:val="es-ES"/>
                    </w:rPr>
                    <w:t xml:space="preserve"> </w:t>
                  </w:r>
                  <w:proofErr w:type="spellStart"/>
                  <w:r w:rsidRPr="00D80CE8">
                    <w:rPr>
                      <w:sz w:val="20"/>
                      <w:szCs w:val="20"/>
                      <w:lang w:val="es-ES"/>
                    </w:rPr>
                    <w:t>Improvement</w:t>
                  </w:r>
                  <w:proofErr w:type="spellEnd"/>
                  <w:r w:rsidRPr="00D80CE8">
                    <w:rPr>
                      <w:sz w:val="20"/>
                      <w:szCs w:val="20"/>
                      <w:lang w:val="es-ES"/>
                    </w:rPr>
                    <w:t>)</w:t>
                  </w:r>
                </w:p>
              </w:tc>
              <w:tc>
                <w:tcPr>
                  <w:tcW w:w="2977" w:type="dxa"/>
                </w:tcPr>
                <w:p w14:paraId="447E744E" w14:textId="12AB43D3" w:rsidR="007C59E4" w:rsidRPr="00D80CE8" w:rsidRDefault="00CB2376" w:rsidP="00C27DAE">
                  <w:pPr>
                    <w:spacing w:line="360" w:lineRule="auto"/>
                    <w:jc w:val="center"/>
                    <w:rPr>
                      <w:sz w:val="20"/>
                      <w:szCs w:val="20"/>
                      <w:lang w:val="es-ES"/>
                    </w:rPr>
                  </w:pPr>
                  <w:r w:rsidRPr="00D80CE8">
                    <w:rPr>
                      <w:sz w:val="20"/>
                      <w:szCs w:val="20"/>
                      <w:lang w:val="es-ES"/>
                    </w:rPr>
                    <w:t>ND (NI)</w:t>
                  </w:r>
                </w:p>
              </w:tc>
            </w:tr>
            <w:tr w:rsidR="007C59E4" w:rsidRPr="00D80CE8" w14:paraId="4DF4363E" w14:textId="77777777" w:rsidTr="00D07275">
              <w:tc>
                <w:tcPr>
                  <w:tcW w:w="3969" w:type="dxa"/>
                </w:tcPr>
                <w:p w14:paraId="2B256A28" w14:textId="0C8CE64A" w:rsidR="007C59E4" w:rsidRPr="00D80CE8" w:rsidRDefault="007C59E4" w:rsidP="0078610D">
                  <w:pPr>
                    <w:spacing w:line="360" w:lineRule="auto"/>
                    <w:jc w:val="center"/>
                    <w:rPr>
                      <w:sz w:val="20"/>
                      <w:szCs w:val="20"/>
                      <w:lang w:val="es-ES"/>
                    </w:rPr>
                  </w:pPr>
                  <w:r w:rsidRPr="00D80CE8">
                    <w:rPr>
                      <w:sz w:val="20"/>
                      <w:szCs w:val="20"/>
                      <w:lang w:val="es-ES"/>
                    </w:rPr>
                    <w:t>Insatisfactorio</w:t>
                  </w:r>
                  <w:r w:rsidR="0078610D" w:rsidRPr="00D80CE8">
                    <w:rPr>
                      <w:sz w:val="20"/>
                      <w:szCs w:val="20"/>
                      <w:lang w:val="es-ES"/>
                    </w:rPr>
                    <w:t xml:space="preserve">  </w:t>
                  </w:r>
                  <w:r w:rsidRPr="00D80CE8">
                    <w:rPr>
                      <w:sz w:val="20"/>
                      <w:szCs w:val="20"/>
                      <w:lang w:val="es-ES"/>
                    </w:rPr>
                    <w:t>(</w:t>
                  </w:r>
                  <w:proofErr w:type="spellStart"/>
                  <w:r w:rsidRPr="00D80CE8">
                    <w:rPr>
                      <w:sz w:val="20"/>
                      <w:szCs w:val="20"/>
                      <w:lang w:val="es-ES"/>
                    </w:rPr>
                    <w:t>Unsatisfactory</w:t>
                  </w:r>
                  <w:proofErr w:type="spellEnd"/>
                  <w:r w:rsidRPr="00D80CE8">
                    <w:rPr>
                      <w:sz w:val="20"/>
                      <w:szCs w:val="20"/>
                      <w:lang w:val="es-ES"/>
                    </w:rPr>
                    <w:t>)</w:t>
                  </w:r>
                </w:p>
              </w:tc>
              <w:tc>
                <w:tcPr>
                  <w:tcW w:w="2977" w:type="dxa"/>
                </w:tcPr>
                <w:p w14:paraId="55663B0D" w14:textId="4F55B6EB" w:rsidR="007C59E4" w:rsidRPr="00D80CE8" w:rsidRDefault="00CB2376" w:rsidP="00C27DAE">
                  <w:pPr>
                    <w:spacing w:line="360" w:lineRule="auto"/>
                    <w:jc w:val="center"/>
                    <w:rPr>
                      <w:sz w:val="20"/>
                      <w:szCs w:val="20"/>
                      <w:lang w:val="es-ES"/>
                    </w:rPr>
                  </w:pPr>
                  <w:r w:rsidRPr="00D80CE8">
                    <w:rPr>
                      <w:sz w:val="20"/>
                      <w:szCs w:val="20"/>
                      <w:lang w:val="es-ES"/>
                    </w:rPr>
                    <w:t>IN (UN)</w:t>
                  </w:r>
                </w:p>
              </w:tc>
            </w:tr>
          </w:tbl>
          <w:p w14:paraId="07F15C7B" w14:textId="240421C7" w:rsidR="007C59E4" w:rsidRPr="00D80CE8" w:rsidRDefault="007C59E4" w:rsidP="0078610D">
            <w:pPr>
              <w:spacing w:line="360" w:lineRule="auto"/>
              <w:jc w:val="both"/>
              <w:rPr>
                <w:sz w:val="20"/>
                <w:szCs w:val="20"/>
                <w:lang w:val="es-ES"/>
              </w:rPr>
            </w:pPr>
          </w:p>
          <w:p w14:paraId="62E794A4" w14:textId="748E08B7" w:rsidR="007C59E4" w:rsidRPr="00D80CE8" w:rsidRDefault="007C59E4" w:rsidP="00177865">
            <w:pPr>
              <w:pStyle w:val="Prrafodelista"/>
              <w:numPr>
                <w:ilvl w:val="0"/>
                <w:numId w:val="8"/>
              </w:numPr>
              <w:spacing w:line="360" w:lineRule="auto"/>
              <w:jc w:val="both"/>
              <w:rPr>
                <w:sz w:val="20"/>
                <w:szCs w:val="20"/>
                <w:lang w:val="es-ES"/>
              </w:rPr>
            </w:pPr>
            <w:r w:rsidRPr="00D80CE8">
              <w:rPr>
                <w:sz w:val="20"/>
                <w:szCs w:val="20"/>
                <w:lang w:val="es-ES"/>
              </w:rPr>
              <w:t>Los Niveles de Desempeño tendrán cada uno un porcentaje de logro que será la medida cuantitativa y que servirá de referencia para establecer el avance curricular de los/as estudiantes con miras a la mejora continua de los procesos evaluativos.</w:t>
            </w:r>
          </w:p>
          <w:p w14:paraId="20695573" w14:textId="289AECBE" w:rsidR="007C59E4" w:rsidRPr="00D80CE8" w:rsidRDefault="007C59E4" w:rsidP="00177865">
            <w:pPr>
              <w:pStyle w:val="Prrafodelista"/>
              <w:numPr>
                <w:ilvl w:val="0"/>
                <w:numId w:val="8"/>
              </w:numPr>
              <w:spacing w:line="360" w:lineRule="auto"/>
              <w:jc w:val="both"/>
              <w:rPr>
                <w:sz w:val="20"/>
                <w:szCs w:val="20"/>
                <w:lang w:val="es-ES"/>
              </w:rPr>
            </w:pPr>
            <w:r w:rsidRPr="00D80CE8">
              <w:rPr>
                <w:sz w:val="20"/>
                <w:szCs w:val="20"/>
                <w:lang w:val="es-ES"/>
              </w:rPr>
              <w:t xml:space="preserve">Los Niveles de Desempeño deben ser conocidos por la comunidad, así como su expresión en porcentajes. </w:t>
            </w:r>
          </w:p>
          <w:p w14:paraId="64390B3E" w14:textId="7EAF56E6" w:rsidR="00664E55" w:rsidRPr="00D80CE8" w:rsidRDefault="0078610D" w:rsidP="0078610D">
            <w:pPr>
              <w:pStyle w:val="Prrafodelista"/>
              <w:numPr>
                <w:ilvl w:val="0"/>
                <w:numId w:val="8"/>
              </w:numPr>
              <w:spacing w:line="360" w:lineRule="auto"/>
              <w:jc w:val="both"/>
              <w:rPr>
                <w:sz w:val="20"/>
                <w:szCs w:val="20"/>
                <w:lang w:val="es-ES"/>
              </w:rPr>
            </w:pPr>
            <w:r w:rsidRPr="00D80CE8">
              <w:rPr>
                <w:sz w:val="20"/>
                <w:szCs w:val="20"/>
                <w:lang w:val="es-ES"/>
              </w:rPr>
              <w:t xml:space="preserve">De acuerdo al Decreto 67 solo los promedios anuales deberán ser expresado en calificación con una escala </w:t>
            </w:r>
            <w:r w:rsidR="00FA2247" w:rsidRPr="00D80CE8">
              <w:rPr>
                <w:sz w:val="20"/>
                <w:szCs w:val="20"/>
                <w:lang w:val="es-ES"/>
              </w:rPr>
              <w:t>del 1</w:t>
            </w:r>
            <w:r w:rsidR="006516EA" w:rsidRPr="00D80CE8">
              <w:rPr>
                <w:sz w:val="20"/>
                <w:szCs w:val="20"/>
                <w:lang w:val="es-ES"/>
              </w:rPr>
              <w:t>.0</w:t>
            </w:r>
            <w:r w:rsidR="00FA2247" w:rsidRPr="00D80CE8">
              <w:rPr>
                <w:sz w:val="20"/>
                <w:szCs w:val="20"/>
                <w:lang w:val="es-ES"/>
              </w:rPr>
              <w:t xml:space="preserve"> al 7</w:t>
            </w:r>
            <w:r w:rsidR="006516EA" w:rsidRPr="00D80CE8">
              <w:rPr>
                <w:sz w:val="20"/>
                <w:szCs w:val="20"/>
                <w:lang w:val="es-ES"/>
              </w:rPr>
              <w:t>.0</w:t>
            </w:r>
            <w:r w:rsidR="00FA2247" w:rsidRPr="00D80CE8">
              <w:rPr>
                <w:sz w:val="20"/>
                <w:szCs w:val="20"/>
                <w:lang w:val="es-ES"/>
              </w:rPr>
              <w:t>, co</w:t>
            </w:r>
            <w:r w:rsidR="006516EA" w:rsidRPr="00D80CE8">
              <w:rPr>
                <w:sz w:val="20"/>
                <w:szCs w:val="20"/>
                <w:lang w:val="es-ES"/>
              </w:rPr>
              <w:t>n expresión de hasta 1 decimal, siendo la nota 4.0 la mínima de aprobación.  Para el cálculo de promedios  anuales</w:t>
            </w:r>
            <w:r w:rsidR="009326BD" w:rsidRPr="00D80CE8">
              <w:rPr>
                <w:sz w:val="20"/>
                <w:szCs w:val="20"/>
                <w:lang w:val="es-ES"/>
              </w:rPr>
              <w:t xml:space="preserve"> se considerarán 2 decimales y</w:t>
            </w:r>
            <w:r w:rsidR="006516EA" w:rsidRPr="00D80CE8">
              <w:rPr>
                <w:sz w:val="20"/>
                <w:szCs w:val="20"/>
                <w:lang w:val="es-ES"/>
              </w:rPr>
              <w:t xml:space="preserve"> las notas serán aproximadas al entero siguiente cuando </w:t>
            </w:r>
            <w:r w:rsidR="009326BD" w:rsidRPr="00D80CE8">
              <w:rPr>
                <w:sz w:val="20"/>
                <w:szCs w:val="20"/>
                <w:lang w:val="es-ES"/>
              </w:rPr>
              <w:t xml:space="preserve">el segundo decimal fuera 5. </w:t>
            </w:r>
            <w:r w:rsidR="009A2F18" w:rsidRPr="00D80CE8">
              <w:rPr>
                <w:sz w:val="20"/>
                <w:szCs w:val="20"/>
                <w:lang w:val="es-ES"/>
              </w:rPr>
              <w:t xml:space="preserve">  </w:t>
            </w:r>
          </w:p>
          <w:p w14:paraId="10ED0E72" w14:textId="50E7FA55" w:rsidR="009A2F18" w:rsidRPr="00540F0D" w:rsidRDefault="009A2F18" w:rsidP="00177865">
            <w:pPr>
              <w:pStyle w:val="Prrafodelista"/>
              <w:numPr>
                <w:ilvl w:val="0"/>
                <w:numId w:val="8"/>
              </w:numPr>
              <w:spacing w:line="360" w:lineRule="auto"/>
              <w:jc w:val="both"/>
              <w:rPr>
                <w:b/>
                <w:sz w:val="20"/>
                <w:szCs w:val="20"/>
                <w:lang w:val="es-ES"/>
              </w:rPr>
            </w:pPr>
            <w:r w:rsidRPr="00D80CE8">
              <w:rPr>
                <w:sz w:val="20"/>
                <w:szCs w:val="20"/>
                <w:lang w:val="es-ES"/>
              </w:rPr>
              <w:t>Deberá transformarse la expresión cualitativa</w:t>
            </w:r>
            <w:r w:rsidR="0078610D" w:rsidRPr="00D80CE8">
              <w:rPr>
                <w:sz w:val="20"/>
                <w:szCs w:val="20"/>
                <w:lang w:val="es-ES"/>
              </w:rPr>
              <w:t xml:space="preserve"> o Niveles de Desempeño </w:t>
            </w:r>
            <w:r w:rsidRPr="00D80CE8">
              <w:rPr>
                <w:sz w:val="20"/>
                <w:szCs w:val="20"/>
                <w:lang w:val="es-ES"/>
              </w:rPr>
              <w:t xml:space="preserve"> a expresión cuantitativa </w:t>
            </w:r>
            <w:r w:rsidR="0078610D" w:rsidRPr="00D80CE8">
              <w:rPr>
                <w:sz w:val="20"/>
                <w:szCs w:val="20"/>
                <w:lang w:val="es-ES"/>
              </w:rPr>
              <w:t xml:space="preserve">o escala, </w:t>
            </w:r>
            <w:r w:rsidRPr="00D80CE8">
              <w:rPr>
                <w:sz w:val="20"/>
                <w:szCs w:val="20"/>
                <w:lang w:val="es-ES"/>
              </w:rPr>
              <w:t>según la siguiente tabla de conversión:</w:t>
            </w:r>
          </w:p>
          <w:p w14:paraId="23D7DC2C" w14:textId="77777777" w:rsidR="00540F0D" w:rsidRDefault="00540F0D" w:rsidP="00540F0D">
            <w:pPr>
              <w:spacing w:line="360" w:lineRule="auto"/>
              <w:jc w:val="both"/>
              <w:rPr>
                <w:b/>
                <w:sz w:val="20"/>
                <w:szCs w:val="20"/>
                <w:lang w:val="es-ES"/>
              </w:rPr>
            </w:pPr>
          </w:p>
          <w:p w14:paraId="7BB26A87" w14:textId="77777777" w:rsidR="00540F0D" w:rsidRDefault="00540F0D" w:rsidP="00540F0D">
            <w:pPr>
              <w:spacing w:line="360" w:lineRule="auto"/>
              <w:jc w:val="both"/>
              <w:rPr>
                <w:b/>
                <w:sz w:val="20"/>
                <w:szCs w:val="20"/>
                <w:lang w:val="es-ES"/>
              </w:rPr>
            </w:pPr>
          </w:p>
          <w:p w14:paraId="06ADB130" w14:textId="77777777" w:rsidR="00540F0D" w:rsidRDefault="00540F0D" w:rsidP="00540F0D">
            <w:pPr>
              <w:spacing w:line="360" w:lineRule="auto"/>
              <w:jc w:val="both"/>
              <w:rPr>
                <w:b/>
                <w:sz w:val="20"/>
                <w:szCs w:val="20"/>
                <w:lang w:val="es-ES"/>
              </w:rPr>
            </w:pPr>
          </w:p>
          <w:p w14:paraId="50732061" w14:textId="77777777" w:rsidR="00540F0D" w:rsidRDefault="00540F0D" w:rsidP="00540F0D">
            <w:pPr>
              <w:spacing w:line="360" w:lineRule="auto"/>
              <w:jc w:val="both"/>
              <w:rPr>
                <w:b/>
                <w:sz w:val="20"/>
                <w:szCs w:val="20"/>
                <w:lang w:val="es-ES"/>
              </w:rPr>
            </w:pPr>
          </w:p>
          <w:p w14:paraId="6BAE0DF1" w14:textId="77777777" w:rsidR="00540F0D" w:rsidRDefault="00540F0D" w:rsidP="00540F0D">
            <w:pPr>
              <w:spacing w:line="360" w:lineRule="auto"/>
              <w:jc w:val="both"/>
              <w:rPr>
                <w:b/>
                <w:sz w:val="20"/>
                <w:szCs w:val="20"/>
                <w:lang w:val="es-ES"/>
              </w:rPr>
            </w:pPr>
          </w:p>
          <w:p w14:paraId="0F59B530" w14:textId="77777777" w:rsidR="00540F0D" w:rsidRDefault="00540F0D" w:rsidP="00540F0D">
            <w:pPr>
              <w:spacing w:line="360" w:lineRule="auto"/>
              <w:jc w:val="both"/>
              <w:rPr>
                <w:b/>
                <w:sz w:val="20"/>
                <w:szCs w:val="20"/>
                <w:lang w:val="es-ES"/>
              </w:rPr>
            </w:pPr>
          </w:p>
          <w:p w14:paraId="7F88B5CB" w14:textId="77777777" w:rsidR="00540F0D" w:rsidRPr="00540F0D" w:rsidRDefault="00540F0D" w:rsidP="00540F0D">
            <w:pPr>
              <w:spacing w:line="360" w:lineRule="auto"/>
              <w:jc w:val="both"/>
              <w:rPr>
                <w:b/>
                <w:sz w:val="20"/>
                <w:szCs w:val="20"/>
                <w:lang w:val="es-ES"/>
              </w:rPr>
            </w:pPr>
          </w:p>
          <w:tbl>
            <w:tblPr>
              <w:tblStyle w:val="Tablaconcuadrcula"/>
              <w:tblW w:w="0" w:type="auto"/>
              <w:tblInd w:w="704"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2693"/>
              <w:gridCol w:w="2434"/>
              <w:gridCol w:w="2386"/>
            </w:tblGrid>
            <w:tr w:rsidR="00892D80" w:rsidRPr="00D80CE8" w14:paraId="2B625762" w14:textId="77777777" w:rsidTr="00D07275">
              <w:tc>
                <w:tcPr>
                  <w:tcW w:w="2693" w:type="dxa"/>
                </w:tcPr>
                <w:p w14:paraId="39BDE9C5" w14:textId="0F475EB2" w:rsidR="00892D80" w:rsidRPr="00D80CE8" w:rsidRDefault="00892D80" w:rsidP="00177865">
                  <w:pPr>
                    <w:spacing w:line="360" w:lineRule="auto"/>
                    <w:jc w:val="center"/>
                    <w:rPr>
                      <w:b/>
                      <w:color w:val="00B050"/>
                      <w:sz w:val="20"/>
                      <w:szCs w:val="20"/>
                      <w:lang w:val="es-ES"/>
                    </w:rPr>
                  </w:pPr>
                  <w:r w:rsidRPr="00D80CE8">
                    <w:rPr>
                      <w:b/>
                      <w:color w:val="00B050"/>
                      <w:sz w:val="20"/>
                      <w:szCs w:val="20"/>
                      <w:lang w:val="es-ES"/>
                    </w:rPr>
                    <w:t>Nivel de desempeño</w:t>
                  </w:r>
                </w:p>
              </w:tc>
              <w:tc>
                <w:tcPr>
                  <w:tcW w:w="2434" w:type="dxa"/>
                </w:tcPr>
                <w:p w14:paraId="45BDF4BF" w14:textId="239B92E8" w:rsidR="00892D80" w:rsidRPr="00D80CE8" w:rsidRDefault="00892D80" w:rsidP="00177865">
                  <w:pPr>
                    <w:spacing w:line="360" w:lineRule="auto"/>
                    <w:jc w:val="center"/>
                    <w:rPr>
                      <w:b/>
                      <w:color w:val="00B050"/>
                      <w:sz w:val="20"/>
                      <w:szCs w:val="20"/>
                      <w:lang w:val="es-ES"/>
                    </w:rPr>
                  </w:pPr>
                  <w:r w:rsidRPr="00D80CE8">
                    <w:rPr>
                      <w:b/>
                      <w:color w:val="00B050"/>
                      <w:sz w:val="20"/>
                      <w:szCs w:val="20"/>
                      <w:lang w:val="es-ES"/>
                    </w:rPr>
                    <w:t>Porcentaje de logro</w:t>
                  </w:r>
                </w:p>
              </w:tc>
              <w:tc>
                <w:tcPr>
                  <w:tcW w:w="2386" w:type="dxa"/>
                </w:tcPr>
                <w:p w14:paraId="2363167C" w14:textId="1E766703" w:rsidR="00892D80" w:rsidRPr="00D80CE8" w:rsidRDefault="00892D80" w:rsidP="00177865">
                  <w:pPr>
                    <w:spacing w:line="360" w:lineRule="auto"/>
                    <w:jc w:val="center"/>
                    <w:rPr>
                      <w:b/>
                      <w:color w:val="00B050"/>
                      <w:sz w:val="20"/>
                      <w:szCs w:val="20"/>
                      <w:lang w:val="es-ES"/>
                    </w:rPr>
                  </w:pPr>
                  <w:r w:rsidRPr="00D80CE8">
                    <w:rPr>
                      <w:b/>
                      <w:color w:val="00B050"/>
                      <w:sz w:val="20"/>
                      <w:szCs w:val="20"/>
                      <w:lang w:val="es-ES"/>
                    </w:rPr>
                    <w:t>Calificación</w:t>
                  </w:r>
                </w:p>
              </w:tc>
            </w:tr>
            <w:tr w:rsidR="00892D80" w:rsidRPr="00D80CE8" w14:paraId="0D0D1620" w14:textId="77777777" w:rsidTr="00D07275">
              <w:tc>
                <w:tcPr>
                  <w:tcW w:w="2693" w:type="dxa"/>
                </w:tcPr>
                <w:p w14:paraId="25175E67" w14:textId="77777777" w:rsidR="00892D80" w:rsidRPr="00D80CE8" w:rsidRDefault="00892D80" w:rsidP="00177865">
                  <w:pPr>
                    <w:spacing w:line="360" w:lineRule="auto"/>
                    <w:jc w:val="center"/>
                    <w:rPr>
                      <w:sz w:val="20"/>
                      <w:szCs w:val="20"/>
                      <w:lang w:val="es-ES"/>
                    </w:rPr>
                  </w:pPr>
                  <w:r w:rsidRPr="00D80CE8">
                    <w:rPr>
                      <w:sz w:val="20"/>
                      <w:szCs w:val="20"/>
                      <w:lang w:val="es-ES"/>
                    </w:rPr>
                    <w:t>Sobresaliente</w:t>
                  </w:r>
                </w:p>
                <w:p w14:paraId="76BF1740" w14:textId="0C8D558F" w:rsidR="00892D80" w:rsidRPr="00D80CE8" w:rsidRDefault="00892D80" w:rsidP="00177865">
                  <w:pPr>
                    <w:spacing w:line="360" w:lineRule="auto"/>
                    <w:jc w:val="center"/>
                    <w:rPr>
                      <w:sz w:val="20"/>
                      <w:szCs w:val="20"/>
                      <w:lang w:val="es-ES"/>
                    </w:rPr>
                  </w:pPr>
                  <w:r w:rsidRPr="00D80CE8">
                    <w:rPr>
                      <w:sz w:val="20"/>
                      <w:szCs w:val="20"/>
                      <w:lang w:val="es-ES"/>
                    </w:rPr>
                    <w:t>(</w:t>
                  </w:r>
                  <w:proofErr w:type="spellStart"/>
                  <w:r w:rsidRPr="00D80CE8">
                    <w:rPr>
                      <w:sz w:val="20"/>
                      <w:szCs w:val="20"/>
                      <w:lang w:val="es-ES"/>
                    </w:rPr>
                    <w:t>Outstanding</w:t>
                  </w:r>
                  <w:proofErr w:type="spellEnd"/>
                  <w:r w:rsidRPr="00D80CE8">
                    <w:rPr>
                      <w:sz w:val="20"/>
                      <w:szCs w:val="20"/>
                      <w:lang w:val="es-ES"/>
                    </w:rPr>
                    <w:t>)</w:t>
                  </w:r>
                </w:p>
              </w:tc>
              <w:tc>
                <w:tcPr>
                  <w:tcW w:w="2434" w:type="dxa"/>
                </w:tcPr>
                <w:p w14:paraId="27EAC133" w14:textId="7FFEF179" w:rsidR="00892D80" w:rsidRPr="00D80CE8" w:rsidRDefault="00892D80" w:rsidP="00177865">
                  <w:pPr>
                    <w:spacing w:line="360" w:lineRule="auto"/>
                    <w:jc w:val="center"/>
                    <w:rPr>
                      <w:sz w:val="20"/>
                      <w:szCs w:val="20"/>
                      <w:lang w:val="es-ES"/>
                    </w:rPr>
                  </w:pPr>
                  <w:r w:rsidRPr="00D80CE8">
                    <w:rPr>
                      <w:sz w:val="20"/>
                      <w:szCs w:val="20"/>
                      <w:lang w:val="es-ES"/>
                    </w:rPr>
                    <w:t>92% - 100%</w:t>
                  </w:r>
                </w:p>
                <w:p w14:paraId="1BEBEB7D" w14:textId="77777777" w:rsidR="00892D80" w:rsidRPr="00D80CE8" w:rsidRDefault="00892D80" w:rsidP="00177865">
                  <w:pPr>
                    <w:spacing w:line="360" w:lineRule="auto"/>
                    <w:jc w:val="center"/>
                    <w:rPr>
                      <w:sz w:val="20"/>
                      <w:szCs w:val="20"/>
                      <w:lang w:val="es-ES"/>
                    </w:rPr>
                  </w:pPr>
                </w:p>
              </w:tc>
              <w:tc>
                <w:tcPr>
                  <w:tcW w:w="2386" w:type="dxa"/>
                </w:tcPr>
                <w:p w14:paraId="44B5C9D7" w14:textId="4C8510B6" w:rsidR="00892D80" w:rsidRPr="00D80CE8" w:rsidRDefault="00892D80" w:rsidP="00177865">
                  <w:pPr>
                    <w:spacing w:line="360" w:lineRule="auto"/>
                    <w:jc w:val="center"/>
                    <w:rPr>
                      <w:sz w:val="20"/>
                      <w:szCs w:val="20"/>
                      <w:lang w:val="es-ES"/>
                    </w:rPr>
                  </w:pPr>
                  <w:r w:rsidRPr="00D80CE8">
                    <w:rPr>
                      <w:sz w:val="20"/>
                      <w:szCs w:val="20"/>
                      <w:lang w:val="es-ES"/>
                    </w:rPr>
                    <w:t>6.5 – 7.0</w:t>
                  </w:r>
                </w:p>
              </w:tc>
            </w:tr>
            <w:tr w:rsidR="00892D80" w:rsidRPr="00D80CE8" w14:paraId="4A962735" w14:textId="77777777" w:rsidTr="00D07275">
              <w:tc>
                <w:tcPr>
                  <w:tcW w:w="2693" w:type="dxa"/>
                </w:tcPr>
                <w:p w14:paraId="3AC82660" w14:textId="77777777" w:rsidR="00892D80" w:rsidRPr="00D80CE8" w:rsidRDefault="00892D80" w:rsidP="00177865">
                  <w:pPr>
                    <w:spacing w:line="360" w:lineRule="auto"/>
                    <w:jc w:val="center"/>
                    <w:rPr>
                      <w:sz w:val="20"/>
                      <w:szCs w:val="20"/>
                      <w:lang w:val="es-ES"/>
                    </w:rPr>
                  </w:pPr>
                  <w:r w:rsidRPr="00D80CE8">
                    <w:rPr>
                      <w:sz w:val="20"/>
                      <w:szCs w:val="20"/>
                      <w:lang w:val="es-ES"/>
                    </w:rPr>
                    <w:t>Excelente</w:t>
                  </w:r>
                </w:p>
                <w:p w14:paraId="4A167502" w14:textId="2B7516B4" w:rsidR="00892D80" w:rsidRPr="00D80CE8" w:rsidRDefault="00892D80" w:rsidP="00177865">
                  <w:pPr>
                    <w:spacing w:line="360" w:lineRule="auto"/>
                    <w:jc w:val="center"/>
                    <w:rPr>
                      <w:sz w:val="20"/>
                      <w:szCs w:val="20"/>
                      <w:lang w:val="es-ES"/>
                    </w:rPr>
                  </w:pPr>
                  <w:r w:rsidRPr="00D80CE8">
                    <w:rPr>
                      <w:sz w:val="20"/>
                      <w:szCs w:val="20"/>
                      <w:lang w:val="es-ES"/>
                    </w:rPr>
                    <w:t>(</w:t>
                  </w:r>
                  <w:proofErr w:type="spellStart"/>
                  <w:r w:rsidRPr="00D80CE8">
                    <w:rPr>
                      <w:sz w:val="20"/>
                      <w:szCs w:val="20"/>
                      <w:lang w:val="es-ES"/>
                    </w:rPr>
                    <w:t>Excelent</w:t>
                  </w:r>
                  <w:proofErr w:type="spellEnd"/>
                  <w:r w:rsidRPr="00D80CE8">
                    <w:rPr>
                      <w:sz w:val="20"/>
                      <w:szCs w:val="20"/>
                      <w:lang w:val="es-ES"/>
                    </w:rPr>
                    <w:t>)</w:t>
                  </w:r>
                </w:p>
              </w:tc>
              <w:tc>
                <w:tcPr>
                  <w:tcW w:w="2434" w:type="dxa"/>
                </w:tcPr>
                <w:p w14:paraId="5A93AE15" w14:textId="0C1E041A" w:rsidR="00892D80" w:rsidRPr="00D80CE8" w:rsidRDefault="00892D80" w:rsidP="00177865">
                  <w:pPr>
                    <w:spacing w:line="360" w:lineRule="auto"/>
                    <w:jc w:val="center"/>
                    <w:rPr>
                      <w:sz w:val="20"/>
                      <w:szCs w:val="20"/>
                      <w:lang w:val="es-ES"/>
                    </w:rPr>
                  </w:pPr>
                  <w:r w:rsidRPr="00D80CE8">
                    <w:rPr>
                      <w:sz w:val="20"/>
                      <w:szCs w:val="20"/>
                      <w:lang w:val="es-ES"/>
                    </w:rPr>
                    <w:t>82% - 91%</w:t>
                  </w:r>
                </w:p>
              </w:tc>
              <w:tc>
                <w:tcPr>
                  <w:tcW w:w="2386" w:type="dxa"/>
                </w:tcPr>
                <w:p w14:paraId="6E8A4C18" w14:textId="7282A14B" w:rsidR="00892D80" w:rsidRPr="00D80CE8" w:rsidRDefault="00892D80" w:rsidP="00177865">
                  <w:pPr>
                    <w:spacing w:line="360" w:lineRule="auto"/>
                    <w:jc w:val="center"/>
                    <w:rPr>
                      <w:sz w:val="20"/>
                      <w:szCs w:val="20"/>
                      <w:lang w:val="es-ES"/>
                    </w:rPr>
                  </w:pPr>
                  <w:r w:rsidRPr="00D80CE8">
                    <w:rPr>
                      <w:sz w:val="20"/>
                      <w:szCs w:val="20"/>
                      <w:lang w:val="es-ES"/>
                    </w:rPr>
                    <w:t>5.8 - 6.4</w:t>
                  </w:r>
                </w:p>
              </w:tc>
            </w:tr>
            <w:tr w:rsidR="00892D80" w:rsidRPr="00D80CE8" w14:paraId="6AC682D7" w14:textId="77777777" w:rsidTr="00D07275">
              <w:tc>
                <w:tcPr>
                  <w:tcW w:w="2693" w:type="dxa"/>
                </w:tcPr>
                <w:p w14:paraId="48D0FD3C" w14:textId="77777777" w:rsidR="00892D80" w:rsidRPr="00D80CE8" w:rsidRDefault="00892D80" w:rsidP="00177865">
                  <w:pPr>
                    <w:spacing w:line="360" w:lineRule="auto"/>
                    <w:jc w:val="center"/>
                    <w:rPr>
                      <w:sz w:val="20"/>
                      <w:szCs w:val="20"/>
                      <w:lang w:val="es-ES"/>
                    </w:rPr>
                  </w:pPr>
                  <w:r w:rsidRPr="00D80CE8">
                    <w:rPr>
                      <w:sz w:val="20"/>
                      <w:szCs w:val="20"/>
                      <w:lang w:val="es-ES"/>
                    </w:rPr>
                    <w:t>Bueno</w:t>
                  </w:r>
                </w:p>
                <w:p w14:paraId="7D6B0B12" w14:textId="148FC309" w:rsidR="00892D80" w:rsidRPr="00D80CE8" w:rsidRDefault="00892D80" w:rsidP="00177865">
                  <w:pPr>
                    <w:spacing w:line="360" w:lineRule="auto"/>
                    <w:jc w:val="center"/>
                    <w:rPr>
                      <w:sz w:val="20"/>
                      <w:szCs w:val="20"/>
                      <w:lang w:val="es-ES"/>
                    </w:rPr>
                  </w:pPr>
                  <w:r w:rsidRPr="00D80CE8">
                    <w:rPr>
                      <w:sz w:val="20"/>
                      <w:szCs w:val="20"/>
                      <w:lang w:val="es-ES"/>
                    </w:rPr>
                    <w:t>(</w:t>
                  </w:r>
                  <w:proofErr w:type="spellStart"/>
                  <w:r w:rsidRPr="00D80CE8">
                    <w:rPr>
                      <w:sz w:val="20"/>
                      <w:szCs w:val="20"/>
                      <w:lang w:val="es-ES"/>
                    </w:rPr>
                    <w:t>Good</w:t>
                  </w:r>
                  <w:proofErr w:type="spellEnd"/>
                  <w:r w:rsidRPr="00D80CE8">
                    <w:rPr>
                      <w:sz w:val="20"/>
                      <w:szCs w:val="20"/>
                      <w:lang w:val="es-ES"/>
                    </w:rPr>
                    <w:t>)</w:t>
                  </w:r>
                </w:p>
              </w:tc>
              <w:tc>
                <w:tcPr>
                  <w:tcW w:w="2434" w:type="dxa"/>
                </w:tcPr>
                <w:p w14:paraId="0E94A42F" w14:textId="1A6ABB7B" w:rsidR="00892D80" w:rsidRPr="00D80CE8" w:rsidRDefault="00892D80" w:rsidP="00177865">
                  <w:pPr>
                    <w:spacing w:line="360" w:lineRule="auto"/>
                    <w:jc w:val="center"/>
                    <w:rPr>
                      <w:sz w:val="20"/>
                      <w:szCs w:val="20"/>
                      <w:lang w:val="es-ES"/>
                    </w:rPr>
                  </w:pPr>
                  <w:r w:rsidRPr="00D80CE8">
                    <w:rPr>
                      <w:sz w:val="20"/>
                      <w:szCs w:val="20"/>
                      <w:lang w:val="es-ES"/>
                    </w:rPr>
                    <w:t>71 % - 81 %</w:t>
                  </w:r>
                </w:p>
              </w:tc>
              <w:tc>
                <w:tcPr>
                  <w:tcW w:w="2386" w:type="dxa"/>
                </w:tcPr>
                <w:p w14:paraId="776B4F1A" w14:textId="244263A4" w:rsidR="00892D80" w:rsidRPr="00D80CE8" w:rsidRDefault="00892D80" w:rsidP="00177865">
                  <w:pPr>
                    <w:spacing w:line="360" w:lineRule="auto"/>
                    <w:jc w:val="center"/>
                    <w:rPr>
                      <w:sz w:val="20"/>
                      <w:szCs w:val="20"/>
                      <w:lang w:val="es-ES"/>
                    </w:rPr>
                  </w:pPr>
                  <w:r w:rsidRPr="00D80CE8">
                    <w:rPr>
                      <w:sz w:val="20"/>
                      <w:szCs w:val="20"/>
                      <w:lang w:val="es-ES"/>
                    </w:rPr>
                    <w:t>5.0 - 5.7</w:t>
                  </w:r>
                </w:p>
              </w:tc>
            </w:tr>
            <w:tr w:rsidR="00892D80" w:rsidRPr="00D80CE8" w14:paraId="111351BD" w14:textId="77777777" w:rsidTr="00D07275">
              <w:tc>
                <w:tcPr>
                  <w:tcW w:w="2693" w:type="dxa"/>
                </w:tcPr>
                <w:p w14:paraId="0E0DD3EB" w14:textId="77777777" w:rsidR="00892D80" w:rsidRPr="00D80CE8" w:rsidRDefault="00892D80" w:rsidP="00177865">
                  <w:pPr>
                    <w:spacing w:line="360" w:lineRule="auto"/>
                    <w:jc w:val="center"/>
                    <w:rPr>
                      <w:sz w:val="20"/>
                      <w:szCs w:val="20"/>
                      <w:lang w:val="es-ES"/>
                    </w:rPr>
                  </w:pPr>
                  <w:r w:rsidRPr="00D80CE8">
                    <w:rPr>
                      <w:sz w:val="20"/>
                      <w:szCs w:val="20"/>
                      <w:lang w:val="es-ES"/>
                    </w:rPr>
                    <w:t>Necesita desarrollo</w:t>
                  </w:r>
                </w:p>
                <w:p w14:paraId="5C966F9C" w14:textId="438786D5" w:rsidR="00892D80" w:rsidRPr="00D80CE8" w:rsidRDefault="00892D80" w:rsidP="00177865">
                  <w:pPr>
                    <w:spacing w:line="360" w:lineRule="auto"/>
                    <w:jc w:val="center"/>
                    <w:rPr>
                      <w:sz w:val="20"/>
                      <w:szCs w:val="20"/>
                      <w:lang w:val="es-ES"/>
                    </w:rPr>
                  </w:pPr>
                  <w:r w:rsidRPr="00D80CE8">
                    <w:rPr>
                      <w:sz w:val="20"/>
                      <w:szCs w:val="20"/>
                      <w:lang w:val="es-ES"/>
                    </w:rPr>
                    <w:t>(</w:t>
                  </w:r>
                  <w:proofErr w:type="spellStart"/>
                  <w:r w:rsidRPr="00D80CE8">
                    <w:rPr>
                      <w:sz w:val="20"/>
                      <w:szCs w:val="20"/>
                      <w:lang w:val="es-ES"/>
                    </w:rPr>
                    <w:t>Need</w:t>
                  </w:r>
                  <w:proofErr w:type="spellEnd"/>
                  <w:r w:rsidRPr="00D80CE8">
                    <w:rPr>
                      <w:sz w:val="20"/>
                      <w:szCs w:val="20"/>
                      <w:lang w:val="es-ES"/>
                    </w:rPr>
                    <w:t xml:space="preserve"> </w:t>
                  </w:r>
                  <w:proofErr w:type="spellStart"/>
                  <w:r w:rsidRPr="00D80CE8">
                    <w:rPr>
                      <w:sz w:val="20"/>
                      <w:szCs w:val="20"/>
                      <w:lang w:val="es-ES"/>
                    </w:rPr>
                    <w:t>Improvement</w:t>
                  </w:r>
                  <w:proofErr w:type="spellEnd"/>
                  <w:r w:rsidRPr="00D80CE8">
                    <w:rPr>
                      <w:sz w:val="20"/>
                      <w:szCs w:val="20"/>
                      <w:lang w:val="es-ES"/>
                    </w:rPr>
                    <w:t>)</w:t>
                  </w:r>
                </w:p>
              </w:tc>
              <w:tc>
                <w:tcPr>
                  <w:tcW w:w="2434" w:type="dxa"/>
                </w:tcPr>
                <w:p w14:paraId="1244971B" w14:textId="0A1249F4" w:rsidR="00892D80" w:rsidRPr="00D80CE8" w:rsidRDefault="00892D80" w:rsidP="00177865">
                  <w:pPr>
                    <w:spacing w:line="360" w:lineRule="auto"/>
                    <w:jc w:val="center"/>
                    <w:rPr>
                      <w:sz w:val="20"/>
                      <w:szCs w:val="20"/>
                      <w:lang w:val="es-ES"/>
                    </w:rPr>
                  </w:pPr>
                  <w:r w:rsidRPr="00D80CE8">
                    <w:rPr>
                      <w:sz w:val="20"/>
                      <w:szCs w:val="20"/>
                      <w:lang w:val="es-ES"/>
                    </w:rPr>
                    <w:t>57% - 70%</w:t>
                  </w:r>
                </w:p>
              </w:tc>
              <w:tc>
                <w:tcPr>
                  <w:tcW w:w="2386" w:type="dxa"/>
                </w:tcPr>
                <w:p w14:paraId="6C659BB5" w14:textId="1872C17F" w:rsidR="00892D80" w:rsidRPr="00D80CE8" w:rsidRDefault="00892D80" w:rsidP="00177865">
                  <w:pPr>
                    <w:spacing w:line="360" w:lineRule="auto"/>
                    <w:jc w:val="center"/>
                    <w:rPr>
                      <w:sz w:val="20"/>
                      <w:szCs w:val="20"/>
                      <w:lang w:val="es-ES"/>
                    </w:rPr>
                  </w:pPr>
                  <w:r w:rsidRPr="00D80CE8">
                    <w:rPr>
                      <w:sz w:val="20"/>
                      <w:szCs w:val="20"/>
                      <w:lang w:val="es-ES"/>
                    </w:rPr>
                    <w:t>4.0 - 4.9</w:t>
                  </w:r>
                </w:p>
              </w:tc>
            </w:tr>
            <w:tr w:rsidR="00892D80" w:rsidRPr="00D80CE8" w14:paraId="1E3AAE04" w14:textId="77777777" w:rsidTr="00D07275">
              <w:tc>
                <w:tcPr>
                  <w:tcW w:w="2693" w:type="dxa"/>
                </w:tcPr>
                <w:p w14:paraId="439F21A1" w14:textId="77777777" w:rsidR="00892D80" w:rsidRPr="00D80CE8" w:rsidRDefault="00892D80" w:rsidP="00177865">
                  <w:pPr>
                    <w:spacing w:line="360" w:lineRule="auto"/>
                    <w:jc w:val="center"/>
                    <w:rPr>
                      <w:sz w:val="20"/>
                      <w:szCs w:val="20"/>
                      <w:lang w:val="es-ES"/>
                    </w:rPr>
                  </w:pPr>
                  <w:r w:rsidRPr="00D80CE8">
                    <w:rPr>
                      <w:sz w:val="20"/>
                      <w:szCs w:val="20"/>
                      <w:lang w:val="es-ES"/>
                    </w:rPr>
                    <w:t>Insatisfactorio</w:t>
                  </w:r>
                </w:p>
                <w:p w14:paraId="2D337130" w14:textId="4AD9F4DB" w:rsidR="00892D80" w:rsidRPr="00D80CE8" w:rsidRDefault="00892D80" w:rsidP="00177865">
                  <w:pPr>
                    <w:spacing w:line="360" w:lineRule="auto"/>
                    <w:jc w:val="center"/>
                    <w:rPr>
                      <w:sz w:val="20"/>
                      <w:szCs w:val="20"/>
                      <w:lang w:val="es-ES"/>
                    </w:rPr>
                  </w:pPr>
                  <w:r w:rsidRPr="00D80CE8">
                    <w:rPr>
                      <w:sz w:val="20"/>
                      <w:szCs w:val="20"/>
                      <w:lang w:val="es-ES"/>
                    </w:rPr>
                    <w:t>(</w:t>
                  </w:r>
                  <w:proofErr w:type="spellStart"/>
                  <w:r w:rsidRPr="00D80CE8">
                    <w:rPr>
                      <w:sz w:val="20"/>
                      <w:szCs w:val="20"/>
                      <w:lang w:val="es-ES"/>
                    </w:rPr>
                    <w:t>Unsatisfactory</w:t>
                  </w:r>
                  <w:proofErr w:type="spellEnd"/>
                  <w:r w:rsidRPr="00D80CE8">
                    <w:rPr>
                      <w:sz w:val="20"/>
                      <w:szCs w:val="20"/>
                      <w:lang w:val="es-ES"/>
                    </w:rPr>
                    <w:t>)</w:t>
                  </w:r>
                </w:p>
              </w:tc>
              <w:tc>
                <w:tcPr>
                  <w:tcW w:w="2434" w:type="dxa"/>
                </w:tcPr>
                <w:p w14:paraId="298A1AC0" w14:textId="28B3B748" w:rsidR="00892D80" w:rsidRPr="00D80CE8" w:rsidRDefault="00892D80" w:rsidP="00177865">
                  <w:pPr>
                    <w:spacing w:line="360" w:lineRule="auto"/>
                    <w:jc w:val="center"/>
                    <w:rPr>
                      <w:sz w:val="20"/>
                      <w:szCs w:val="20"/>
                      <w:lang w:val="es-ES"/>
                    </w:rPr>
                  </w:pPr>
                  <w:r w:rsidRPr="00D80CE8">
                    <w:rPr>
                      <w:sz w:val="20"/>
                      <w:szCs w:val="20"/>
                      <w:lang w:val="es-ES"/>
                    </w:rPr>
                    <w:t>56%  y menos</w:t>
                  </w:r>
                </w:p>
              </w:tc>
              <w:tc>
                <w:tcPr>
                  <w:tcW w:w="2386" w:type="dxa"/>
                </w:tcPr>
                <w:p w14:paraId="32310933" w14:textId="784B08A1" w:rsidR="00892D80" w:rsidRPr="00D80CE8" w:rsidRDefault="00892D80" w:rsidP="00177865">
                  <w:pPr>
                    <w:spacing w:line="360" w:lineRule="auto"/>
                    <w:jc w:val="center"/>
                    <w:rPr>
                      <w:sz w:val="20"/>
                      <w:szCs w:val="20"/>
                      <w:lang w:val="es-ES"/>
                    </w:rPr>
                  </w:pPr>
                  <w:r w:rsidRPr="00D80CE8">
                    <w:rPr>
                      <w:sz w:val="20"/>
                      <w:szCs w:val="20"/>
                      <w:lang w:val="es-ES"/>
                    </w:rPr>
                    <w:t>3.9 e inferior</w:t>
                  </w:r>
                </w:p>
              </w:tc>
            </w:tr>
          </w:tbl>
          <w:p w14:paraId="5819F51D" w14:textId="459C1C0E" w:rsidR="009A2F18" w:rsidRPr="00D80CE8" w:rsidRDefault="009A2F18" w:rsidP="00177865">
            <w:pPr>
              <w:spacing w:line="360" w:lineRule="auto"/>
              <w:jc w:val="both"/>
              <w:rPr>
                <w:sz w:val="20"/>
                <w:szCs w:val="20"/>
                <w:lang w:val="es-ES"/>
              </w:rPr>
            </w:pPr>
          </w:p>
        </w:tc>
      </w:tr>
      <w:tr w:rsidR="00263610" w:rsidRPr="00D80CE8" w14:paraId="46A323E7" w14:textId="77777777" w:rsidTr="00D07275">
        <w:tc>
          <w:tcPr>
            <w:tcW w:w="8978" w:type="dxa"/>
          </w:tcPr>
          <w:p w14:paraId="1F2E19DE" w14:textId="656E88B4" w:rsidR="00263610" w:rsidRPr="00D80CE8" w:rsidRDefault="00C27DAE" w:rsidP="00177865">
            <w:pPr>
              <w:spacing w:line="360" w:lineRule="auto"/>
              <w:jc w:val="both"/>
              <w:rPr>
                <w:b/>
                <w:sz w:val="20"/>
                <w:szCs w:val="20"/>
                <w:lang w:val="es-ES"/>
              </w:rPr>
            </w:pPr>
            <w:r w:rsidRPr="00D80CE8">
              <w:rPr>
                <w:b/>
                <w:color w:val="00B050"/>
                <w:sz w:val="20"/>
                <w:szCs w:val="20"/>
                <w:lang w:val="es-ES"/>
              </w:rPr>
              <w:lastRenderedPageBreak/>
              <w:t>Artículo 7</w:t>
            </w:r>
            <w:r w:rsidR="00892D80" w:rsidRPr="00D80CE8">
              <w:rPr>
                <w:b/>
                <w:color w:val="00B050"/>
                <w:sz w:val="20"/>
                <w:szCs w:val="20"/>
                <w:lang w:val="es-ES"/>
              </w:rPr>
              <w:t>°</w:t>
            </w:r>
          </w:p>
        </w:tc>
      </w:tr>
      <w:tr w:rsidR="00263610" w:rsidRPr="00D80CE8" w14:paraId="0B0839C4" w14:textId="77777777" w:rsidTr="00D07275">
        <w:tc>
          <w:tcPr>
            <w:tcW w:w="8978" w:type="dxa"/>
          </w:tcPr>
          <w:p w14:paraId="75665935" w14:textId="0AA09B11" w:rsidR="00263610" w:rsidRPr="00D80CE8" w:rsidRDefault="00892D80" w:rsidP="00177865">
            <w:pPr>
              <w:pStyle w:val="Prrafodelista"/>
              <w:numPr>
                <w:ilvl w:val="0"/>
                <w:numId w:val="9"/>
              </w:numPr>
              <w:spacing w:line="360" w:lineRule="auto"/>
              <w:jc w:val="both"/>
              <w:rPr>
                <w:sz w:val="20"/>
                <w:szCs w:val="20"/>
                <w:lang w:val="es-ES"/>
              </w:rPr>
            </w:pPr>
            <w:r w:rsidRPr="00D80CE8">
              <w:rPr>
                <w:sz w:val="20"/>
                <w:szCs w:val="20"/>
                <w:lang w:val="es-ES"/>
              </w:rPr>
              <w:t>La organización curricular del colegio será la que se establece para todas las instituciones educacionales de Chile, y su unida</w:t>
            </w:r>
            <w:r w:rsidR="00961ACB" w:rsidRPr="00D80CE8">
              <w:rPr>
                <w:sz w:val="20"/>
                <w:szCs w:val="20"/>
                <w:lang w:val="es-ES"/>
              </w:rPr>
              <w:t>d mínima se llamará asignatura la que tendrá dentro de su plan la organización en horas lectivas. El conjunto de asignaturas y las horas lectivas será llamado Plan de Estudio de Asignaturas (PEA)</w:t>
            </w:r>
          </w:p>
          <w:p w14:paraId="206B75F5" w14:textId="5C59CA41" w:rsidR="00892D80" w:rsidRPr="00D80CE8" w:rsidRDefault="00961ACB" w:rsidP="00177865">
            <w:pPr>
              <w:pStyle w:val="Prrafodelista"/>
              <w:numPr>
                <w:ilvl w:val="0"/>
                <w:numId w:val="9"/>
              </w:numPr>
              <w:spacing w:line="360" w:lineRule="auto"/>
              <w:jc w:val="both"/>
              <w:rPr>
                <w:sz w:val="20"/>
                <w:szCs w:val="20"/>
                <w:lang w:val="es-ES"/>
              </w:rPr>
            </w:pPr>
            <w:r w:rsidRPr="00D80CE8">
              <w:rPr>
                <w:sz w:val="20"/>
                <w:szCs w:val="20"/>
                <w:lang w:val="es-ES"/>
              </w:rPr>
              <w:t>Cualquier otra instancia educativa que implique una organización curricular con horas no lectivas y que complemente el plan de estudios de las asignaturas será llamado talleres, los que por su naturaleza</w:t>
            </w:r>
            <w:r w:rsidR="00CF221D" w:rsidRPr="00D80CE8">
              <w:rPr>
                <w:sz w:val="20"/>
                <w:szCs w:val="20"/>
                <w:lang w:val="es-ES"/>
              </w:rPr>
              <w:t xml:space="preserve"> no</w:t>
            </w:r>
            <w:r w:rsidRPr="00D80CE8">
              <w:rPr>
                <w:sz w:val="20"/>
                <w:szCs w:val="20"/>
                <w:lang w:val="es-ES"/>
              </w:rPr>
              <w:t xml:space="preserve"> entrarán en este sistema de evaluación tanto desde la pers</w:t>
            </w:r>
            <w:r w:rsidR="00113B38" w:rsidRPr="00D80CE8">
              <w:rPr>
                <w:sz w:val="20"/>
                <w:szCs w:val="20"/>
                <w:lang w:val="es-ES"/>
              </w:rPr>
              <w:t>pectiva de la progresión como del promedio anual</w:t>
            </w:r>
            <w:r w:rsidRPr="00D80CE8">
              <w:rPr>
                <w:sz w:val="20"/>
                <w:szCs w:val="20"/>
                <w:lang w:val="es-ES"/>
              </w:rPr>
              <w:t>. El conjunto de talleres y las horas no lectivas será llamado Plan de Estudio Complementario (PEC)</w:t>
            </w:r>
          </w:p>
          <w:p w14:paraId="6097023C" w14:textId="77777777" w:rsidR="00113B38" w:rsidRDefault="00961ACB" w:rsidP="00113B38">
            <w:pPr>
              <w:pStyle w:val="Prrafodelista"/>
              <w:numPr>
                <w:ilvl w:val="0"/>
                <w:numId w:val="9"/>
              </w:numPr>
              <w:spacing w:line="360" w:lineRule="auto"/>
              <w:jc w:val="both"/>
              <w:rPr>
                <w:sz w:val="20"/>
                <w:szCs w:val="20"/>
                <w:lang w:val="es-ES"/>
              </w:rPr>
            </w:pPr>
            <w:r w:rsidRPr="00D80CE8">
              <w:rPr>
                <w:sz w:val="20"/>
                <w:szCs w:val="20"/>
                <w:lang w:val="es-ES"/>
              </w:rPr>
              <w:t>Las actividades educativas que se desarrollan en instancias extracurriculares, y que por lo tanto</w:t>
            </w:r>
            <w:r w:rsidR="00683F24" w:rsidRPr="00D80CE8">
              <w:rPr>
                <w:sz w:val="20"/>
                <w:szCs w:val="20"/>
                <w:lang w:val="es-ES"/>
              </w:rPr>
              <w:t>,</w:t>
            </w:r>
            <w:r w:rsidRPr="00D80CE8">
              <w:rPr>
                <w:sz w:val="20"/>
                <w:szCs w:val="20"/>
                <w:lang w:val="es-ES"/>
              </w:rPr>
              <w:t xml:space="preserve"> no son parte del PEA y del PEC serán llamadas Talleres Extra Curriculares (TEC) y no entrarán en este sistema de evaluación, sin perjuicio de que su medició</w:t>
            </w:r>
            <w:r w:rsidR="00683F24" w:rsidRPr="00D80CE8">
              <w:rPr>
                <w:sz w:val="20"/>
                <w:szCs w:val="20"/>
                <w:lang w:val="es-ES"/>
              </w:rPr>
              <w:t>n pueda ser expresado en valores</w:t>
            </w:r>
            <w:r w:rsidRPr="00D80CE8">
              <w:rPr>
                <w:sz w:val="20"/>
                <w:szCs w:val="20"/>
                <w:lang w:val="es-ES"/>
              </w:rPr>
              <w:t xml:space="preserve"> cualita</w:t>
            </w:r>
            <w:r w:rsidR="00683F24" w:rsidRPr="00D80CE8">
              <w:rPr>
                <w:sz w:val="20"/>
                <w:szCs w:val="20"/>
                <w:lang w:val="es-ES"/>
              </w:rPr>
              <w:t>tivo</w:t>
            </w:r>
            <w:r w:rsidRPr="00D80CE8">
              <w:rPr>
                <w:sz w:val="20"/>
                <w:szCs w:val="20"/>
                <w:lang w:val="es-ES"/>
              </w:rPr>
              <w:t xml:space="preserve">s con fines complementarios y para conocimiento e información de la comunidad en su conjunto o de una parte de ella, según se decida previamente. </w:t>
            </w:r>
          </w:p>
          <w:p w14:paraId="51B6DEE9" w14:textId="77777777" w:rsidR="00540F0D" w:rsidRDefault="00540F0D" w:rsidP="00540F0D">
            <w:pPr>
              <w:spacing w:line="360" w:lineRule="auto"/>
              <w:jc w:val="both"/>
              <w:rPr>
                <w:sz w:val="20"/>
                <w:szCs w:val="20"/>
                <w:lang w:val="es-ES"/>
              </w:rPr>
            </w:pPr>
          </w:p>
          <w:p w14:paraId="6F9265FC" w14:textId="77777777" w:rsidR="00540F0D" w:rsidRDefault="00540F0D" w:rsidP="00540F0D">
            <w:pPr>
              <w:spacing w:line="360" w:lineRule="auto"/>
              <w:jc w:val="both"/>
              <w:rPr>
                <w:sz w:val="20"/>
                <w:szCs w:val="20"/>
                <w:lang w:val="es-ES"/>
              </w:rPr>
            </w:pPr>
          </w:p>
          <w:p w14:paraId="5E5F707A" w14:textId="77777777" w:rsidR="00540F0D" w:rsidRDefault="00540F0D" w:rsidP="00540F0D">
            <w:pPr>
              <w:spacing w:line="360" w:lineRule="auto"/>
              <w:jc w:val="both"/>
              <w:rPr>
                <w:sz w:val="20"/>
                <w:szCs w:val="20"/>
                <w:lang w:val="es-ES"/>
              </w:rPr>
            </w:pPr>
          </w:p>
          <w:p w14:paraId="0E6AE2CC" w14:textId="77777777" w:rsidR="00540F0D" w:rsidRDefault="00540F0D" w:rsidP="00540F0D">
            <w:pPr>
              <w:spacing w:line="360" w:lineRule="auto"/>
              <w:jc w:val="both"/>
              <w:rPr>
                <w:sz w:val="20"/>
                <w:szCs w:val="20"/>
                <w:lang w:val="es-ES"/>
              </w:rPr>
            </w:pPr>
          </w:p>
          <w:p w14:paraId="7BA52EFA" w14:textId="5B60A60E" w:rsidR="00540F0D" w:rsidRPr="00540F0D" w:rsidRDefault="00540F0D" w:rsidP="00540F0D">
            <w:pPr>
              <w:spacing w:line="360" w:lineRule="auto"/>
              <w:jc w:val="both"/>
              <w:rPr>
                <w:sz w:val="20"/>
                <w:szCs w:val="20"/>
                <w:lang w:val="es-ES"/>
              </w:rPr>
            </w:pPr>
          </w:p>
        </w:tc>
      </w:tr>
      <w:tr w:rsidR="00263610" w:rsidRPr="00D80CE8" w14:paraId="78BC85DD" w14:textId="77777777" w:rsidTr="00D07275">
        <w:tc>
          <w:tcPr>
            <w:tcW w:w="8978" w:type="dxa"/>
          </w:tcPr>
          <w:p w14:paraId="559CBAF1" w14:textId="30367911" w:rsidR="00263610" w:rsidRPr="00D80CE8" w:rsidRDefault="00C27DAE" w:rsidP="00177865">
            <w:pPr>
              <w:spacing w:line="360" w:lineRule="auto"/>
              <w:jc w:val="both"/>
              <w:rPr>
                <w:b/>
                <w:sz w:val="20"/>
                <w:szCs w:val="20"/>
                <w:lang w:val="es-ES"/>
              </w:rPr>
            </w:pPr>
            <w:r w:rsidRPr="00D80CE8">
              <w:rPr>
                <w:b/>
                <w:color w:val="00B050"/>
                <w:sz w:val="20"/>
                <w:szCs w:val="20"/>
                <w:lang w:val="es-ES"/>
              </w:rPr>
              <w:lastRenderedPageBreak/>
              <w:t>Artículo 8</w:t>
            </w:r>
            <w:r w:rsidR="0023490B" w:rsidRPr="00D80CE8">
              <w:rPr>
                <w:b/>
                <w:color w:val="00B050"/>
                <w:sz w:val="20"/>
                <w:szCs w:val="20"/>
                <w:lang w:val="es-ES"/>
              </w:rPr>
              <w:t>°</w:t>
            </w:r>
          </w:p>
        </w:tc>
      </w:tr>
      <w:tr w:rsidR="00263610" w:rsidRPr="00D80CE8" w14:paraId="09F9CF9B" w14:textId="77777777" w:rsidTr="00D07275">
        <w:trPr>
          <w:trHeight w:val="870"/>
        </w:trPr>
        <w:tc>
          <w:tcPr>
            <w:tcW w:w="8978" w:type="dxa"/>
          </w:tcPr>
          <w:p w14:paraId="0C878152" w14:textId="58156523" w:rsidR="00263610" w:rsidRPr="00D80CE8" w:rsidRDefault="0023490B" w:rsidP="00177865">
            <w:pPr>
              <w:pStyle w:val="Prrafodelista"/>
              <w:numPr>
                <w:ilvl w:val="0"/>
                <w:numId w:val="10"/>
              </w:numPr>
              <w:spacing w:line="360" w:lineRule="auto"/>
              <w:jc w:val="both"/>
              <w:rPr>
                <w:sz w:val="20"/>
                <w:szCs w:val="20"/>
                <w:lang w:val="es-ES"/>
              </w:rPr>
            </w:pPr>
            <w:r w:rsidRPr="00D80CE8">
              <w:rPr>
                <w:sz w:val="20"/>
                <w:szCs w:val="20"/>
                <w:lang w:val="es-ES"/>
              </w:rPr>
              <w:t xml:space="preserve">La cantidad de evaluaciones, y su expresión </w:t>
            </w:r>
            <w:r w:rsidR="00113B38" w:rsidRPr="00D80CE8">
              <w:rPr>
                <w:sz w:val="20"/>
                <w:szCs w:val="20"/>
                <w:lang w:val="es-ES"/>
              </w:rPr>
              <w:t>en Niveles de Desempeño</w:t>
            </w:r>
            <w:r w:rsidRPr="00D80CE8">
              <w:rPr>
                <w:sz w:val="20"/>
                <w:szCs w:val="20"/>
                <w:lang w:val="es-ES"/>
              </w:rPr>
              <w:t xml:space="preserve"> </w:t>
            </w:r>
            <w:r w:rsidR="00113B38" w:rsidRPr="00D80CE8">
              <w:rPr>
                <w:sz w:val="20"/>
                <w:szCs w:val="20"/>
                <w:lang w:val="es-ES"/>
              </w:rPr>
              <w:t xml:space="preserve">serán las que </w:t>
            </w:r>
            <w:r w:rsidR="0033246E" w:rsidRPr="00D80CE8">
              <w:rPr>
                <w:sz w:val="20"/>
                <w:szCs w:val="20"/>
                <w:lang w:val="es-ES"/>
              </w:rPr>
              <w:t xml:space="preserve"> tiene asignada según las horas </w:t>
            </w:r>
            <w:r w:rsidRPr="00D80CE8">
              <w:rPr>
                <w:sz w:val="20"/>
                <w:szCs w:val="20"/>
                <w:lang w:val="es-ES"/>
              </w:rPr>
              <w:t>semanal</w:t>
            </w:r>
            <w:r w:rsidR="0033246E" w:rsidRPr="00D80CE8">
              <w:rPr>
                <w:sz w:val="20"/>
                <w:szCs w:val="20"/>
                <w:lang w:val="es-ES"/>
              </w:rPr>
              <w:t>es, como mínimo en cada caso</w:t>
            </w:r>
            <w:r w:rsidRPr="00D80CE8">
              <w:rPr>
                <w:sz w:val="20"/>
                <w:szCs w:val="20"/>
                <w:lang w:val="es-ES"/>
              </w:rPr>
              <w:t>:</w:t>
            </w:r>
          </w:p>
          <w:p w14:paraId="69119BAD" w14:textId="77777777" w:rsidR="0023490B" w:rsidRPr="00D80CE8" w:rsidRDefault="0023490B" w:rsidP="00177865">
            <w:pPr>
              <w:spacing w:line="360" w:lineRule="auto"/>
              <w:jc w:val="both"/>
              <w:rPr>
                <w:b/>
                <w:sz w:val="20"/>
                <w:szCs w:val="20"/>
                <w:lang w:val="es-ES"/>
              </w:rPr>
            </w:pPr>
          </w:p>
          <w:tbl>
            <w:tblPr>
              <w:tblStyle w:val="Tablaconcuadrcula"/>
              <w:tblW w:w="0" w:type="auto"/>
              <w:tblInd w:w="704"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3669"/>
              <w:gridCol w:w="3419"/>
            </w:tblGrid>
            <w:tr w:rsidR="0023490B" w:rsidRPr="00D80CE8" w14:paraId="3DA990B8" w14:textId="77777777" w:rsidTr="00D07275">
              <w:tc>
                <w:tcPr>
                  <w:tcW w:w="3669" w:type="dxa"/>
                </w:tcPr>
                <w:p w14:paraId="07D4C963" w14:textId="17A7714B" w:rsidR="0023490B" w:rsidRPr="00D80CE8" w:rsidRDefault="0023490B" w:rsidP="00177865">
                  <w:pPr>
                    <w:spacing w:line="360" w:lineRule="auto"/>
                    <w:jc w:val="center"/>
                    <w:rPr>
                      <w:b/>
                      <w:color w:val="00B050"/>
                      <w:sz w:val="20"/>
                      <w:szCs w:val="20"/>
                      <w:lang w:val="es-ES"/>
                    </w:rPr>
                  </w:pPr>
                  <w:r w:rsidRPr="00D80CE8">
                    <w:rPr>
                      <w:b/>
                      <w:color w:val="00B050"/>
                      <w:sz w:val="20"/>
                      <w:szCs w:val="20"/>
                      <w:lang w:val="es-ES"/>
                    </w:rPr>
                    <w:t>N° de horas semanales</w:t>
                  </w:r>
                </w:p>
              </w:tc>
              <w:tc>
                <w:tcPr>
                  <w:tcW w:w="3419" w:type="dxa"/>
                </w:tcPr>
                <w:p w14:paraId="093E7F62" w14:textId="5DF61525" w:rsidR="0023490B" w:rsidRPr="00D80CE8" w:rsidRDefault="0023490B" w:rsidP="00113B38">
                  <w:pPr>
                    <w:spacing w:line="360" w:lineRule="auto"/>
                    <w:jc w:val="center"/>
                    <w:rPr>
                      <w:b/>
                      <w:color w:val="00B050"/>
                      <w:sz w:val="20"/>
                      <w:szCs w:val="20"/>
                      <w:lang w:val="es-ES"/>
                    </w:rPr>
                  </w:pPr>
                  <w:r w:rsidRPr="00D80CE8">
                    <w:rPr>
                      <w:b/>
                      <w:color w:val="00B050"/>
                      <w:sz w:val="20"/>
                      <w:szCs w:val="20"/>
                      <w:lang w:val="es-ES"/>
                    </w:rPr>
                    <w:t xml:space="preserve">N° de </w:t>
                  </w:r>
                  <w:r w:rsidR="00113B38" w:rsidRPr="00D80CE8">
                    <w:rPr>
                      <w:b/>
                      <w:color w:val="00B050"/>
                      <w:sz w:val="20"/>
                      <w:szCs w:val="20"/>
                      <w:lang w:val="es-ES"/>
                    </w:rPr>
                    <w:t>Evaluaciones</w:t>
                  </w:r>
                  <w:r w:rsidRPr="00D80CE8">
                    <w:rPr>
                      <w:b/>
                      <w:color w:val="00B050"/>
                      <w:sz w:val="20"/>
                      <w:szCs w:val="20"/>
                      <w:lang w:val="es-ES"/>
                    </w:rPr>
                    <w:t xml:space="preserve"> semestrales</w:t>
                  </w:r>
                </w:p>
              </w:tc>
            </w:tr>
            <w:tr w:rsidR="0023490B" w:rsidRPr="00D80CE8" w14:paraId="420CF6C9" w14:textId="77777777" w:rsidTr="00D07275">
              <w:tc>
                <w:tcPr>
                  <w:tcW w:w="3669" w:type="dxa"/>
                </w:tcPr>
                <w:p w14:paraId="2D21AC93" w14:textId="0A03C251" w:rsidR="0023490B" w:rsidRPr="00D80CE8" w:rsidRDefault="0023490B" w:rsidP="00177865">
                  <w:pPr>
                    <w:spacing w:line="360" w:lineRule="auto"/>
                    <w:jc w:val="center"/>
                    <w:rPr>
                      <w:sz w:val="20"/>
                      <w:szCs w:val="20"/>
                      <w:lang w:val="es-ES"/>
                    </w:rPr>
                  </w:pPr>
                  <w:r w:rsidRPr="00D80CE8">
                    <w:rPr>
                      <w:sz w:val="20"/>
                      <w:szCs w:val="20"/>
                      <w:lang w:val="es-ES"/>
                    </w:rPr>
                    <w:t>1 H</w:t>
                  </w:r>
                </w:p>
              </w:tc>
              <w:tc>
                <w:tcPr>
                  <w:tcW w:w="3419" w:type="dxa"/>
                </w:tcPr>
                <w:p w14:paraId="7FE6530C" w14:textId="18CD29F7" w:rsidR="0023490B" w:rsidRPr="00D80CE8" w:rsidRDefault="00E91C83" w:rsidP="00177865">
                  <w:pPr>
                    <w:spacing w:line="360" w:lineRule="auto"/>
                    <w:jc w:val="center"/>
                    <w:rPr>
                      <w:b/>
                      <w:color w:val="00B050"/>
                      <w:sz w:val="20"/>
                      <w:szCs w:val="20"/>
                      <w:lang w:val="es-ES"/>
                    </w:rPr>
                  </w:pPr>
                  <w:r w:rsidRPr="00D80CE8">
                    <w:rPr>
                      <w:b/>
                      <w:color w:val="00B050"/>
                      <w:sz w:val="20"/>
                      <w:szCs w:val="20"/>
                      <w:lang w:val="es-ES"/>
                    </w:rPr>
                    <w:t>1-2</w:t>
                  </w:r>
                </w:p>
              </w:tc>
            </w:tr>
            <w:tr w:rsidR="0023490B" w:rsidRPr="00D80CE8" w14:paraId="4C37F622" w14:textId="77777777" w:rsidTr="00D07275">
              <w:tc>
                <w:tcPr>
                  <w:tcW w:w="3669" w:type="dxa"/>
                </w:tcPr>
                <w:p w14:paraId="0664476D" w14:textId="4D425D44" w:rsidR="0023490B" w:rsidRPr="00D80CE8" w:rsidRDefault="0023490B" w:rsidP="00177865">
                  <w:pPr>
                    <w:spacing w:line="360" w:lineRule="auto"/>
                    <w:jc w:val="center"/>
                    <w:rPr>
                      <w:sz w:val="20"/>
                      <w:szCs w:val="20"/>
                      <w:lang w:val="es-ES"/>
                    </w:rPr>
                  </w:pPr>
                  <w:r w:rsidRPr="00D80CE8">
                    <w:rPr>
                      <w:sz w:val="20"/>
                      <w:szCs w:val="20"/>
                      <w:lang w:val="es-ES"/>
                    </w:rPr>
                    <w:t>2 H</w:t>
                  </w:r>
                </w:p>
              </w:tc>
              <w:tc>
                <w:tcPr>
                  <w:tcW w:w="3419" w:type="dxa"/>
                </w:tcPr>
                <w:p w14:paraId="5014E23C" w14:textId="2D886AB6" w:rsidR="0023490B" w:rsidRPr="00D80CE8" w:rsidRDefault="00E91C83" w:rsidP="00177865">
                  <w:pPr>
                    <w:spacing w:line="360" w:lineRule="auto"/>
                    <w:jc w:val="center"/>
                    <w:rPr>
                      <w:b/>
                      <w:color w:val="00B050"/>
                      <w:sz w:val="20"/>
                      <w:szCs w:val="20"/>
                      <w:lang w:val="es-ES"/>
                    </w:rPr>
                  </w:pPr>
                  <w:r w:rsidRPr="00D80CE8">
                    <w:rPr>
                      <w:b/>
                      <w:color w:val="00B050"/>
                      <w:sz w:val="20"/>
                      <w:szCs w:val="20"/>
                      <w:lang w:val="es-ES"/>
                    </w:rPr>
                    <w:t>2</w:t>
                  </w:r>
                </w:p>
              </w:tc>
            </w:tr>
            <w:tr w:rsidR="0023490B" w:rsidRPr="00D80CE8" w14:paraId="1B4817F4" w14:textId="77777777" w:rsidTr="00D07275">
              <w:tc>
                <w:tcPr>
                  <w:tcW w:w="3669" w:type="dxa"/>
                </w:tcPr>
                <w:p w14:paraId="19EA4421" w14:textId="0600CA41" w:rsidR="0023490B" w:rsidRPr="00D80CE8" w:rsidRDefault="0023490B" w:rsidP="00177865">
                  <w:pPr>
                    <w:spacing w:line="360" w:lineRule="auto"/>
                    <w:jc w:val="center"/>
                    <w:rPr>
                      <w:sz w:val="20"/>
                      <w:szCs w:val="20"/>
                      <w:lang w:val="es-ES"/>
                    </w:rPr>
                  </w:pPr>
                  <w:r w:rsidRPr="00D80CE8">
                    <w:rPr>
                      <w:sz w:val="20"/>
                      <w:szCs w:val="20"/>
                      <w:lang w:val="es-ES"/>
                    </w:rPr>
                    <w:t>3 H</w:t>
                  </w:r>
                </w:p>
              </w:tc>
              <w:tc>
                <w:tcPr>
                  <w:tcW w:w="3419" w:type="dxa"/>
                </w:tcPr>
                <w:p w14:paraId="4B446E4B" w14:textId="75C27374" w:rsidR="0023490B" w:rsidRPr="00D80CE8" w:rsidRDefault="00E91C83" w:rsidP="00177865">
                  <w:pPr>
                    <w:spacing w:line="360" w:lineRule="auto"/>
                    <w:jc w:val="center"/>
                    <w:rPr>
                      <w:b/>
                      <w:color w:val="00B050"/>
                      <w:sz w:val="20"/>
                      <w:szCs w:val="20"/>
                      <w:lang w:val="es-ES"/>
                    </w:rPr>
                  </w:pPr>
                  <w:r w:rsidRPr="00D80CE8">
                    <w:rPr>
                      <w:b/>
                      <w:color w:val="00B050"/>
                      <w:sz w:val="20"/>
                      <w:szCs w:val="20"/>
                      <w:lang w:val="es-ES"/>
                    </w:rPr>
                    <w:t>3</w:t>
                  </w:r>
                </w:p>
              </w:tc>
            </w:tr>
            <w:tr w:rsidR="0023490B" w:rsidRPr="00D80CE8" w14:paraId="582A1A6E" w14:textId="77777777" w:rsidTr="00D07275">
              <w:tc>
                <w:tcPr>
                  <w:tcW w:w="3669" w:type="dxa"/>
                </w:tcPr>
                <w:p w14:paraId="37CBA3EA" w14:textId="45938407" w:rsidR="0023490B" w:rsidRPr="00D80CE8" w:rsidRDefault="0023490B" w:rsidP="00177865">
                  <w:pPr>
                    <w:spacing w:line="360" w:lineRule="auto"/>
                    <w:jc w:val="center"/>
                    <w:rPr>
                      <w:sz w:val="20"/>
                      <w:szCs w:val="20"/>
                      <w:lang w:val="es-ES"/>
                    </w:rPr>
                  </w:pPr>
                  <w:r w:rsidRPr="00D80CE8">
                    <w:rPr>
                      <w:sz w:val="20"/>
                      <w:szCs w:val="20"/>
                      <w:lang w:val="es-ES"/>
                    </w:rPr>
                    <w:t>Entre 4 H y 5 H</w:t>
                  </w:r>
                </w:p>
              </w:tc>
              <w:tc>
                <w:tcPr>
                  <w:tcW w:w="3419" w:type="dxa"/>
                </w:tcPr>
                <w:p w14:paraId="1A5C0B4C" w14:textId="4959E5AE" w:rsidR="0023490B" w:rsidRPr="00D80CE8" w:rsidRDefault="00E91C83" w:rsidP="00177865">
                  <w:pPr>
                    <w:spacing w:line="360" w:lineRule="auto"/>
                    <w:jc w:val="center"/>
                    <w:rPr>
                      <w:b/>
                      <w:color w:val="00B050"/>
                      <w:sz w:val="20"/>
                      <w:szCs w:val="20"/>
                      <w:lang w:val="es-ES"/>
                    </w:rPr>
                  </w:pPr>
                  <w:r w:rsidRPr="00D80CE8">
                    <w:rPr>
                      <w:b/>
                      <w:color w:val="00B050"/>
                      <w:sz w:val="20"/>
                      <w:szCs w:val="20"/>
                      <w:lang w:val="es-ES"/>
                    </w:rPr>
                    <w:t>4-5</w:t>
                  </w:r>
                </w:p>
              </w:tc>
            </w:tr>
            <w:tr w:rsidR="0023490B" w:rsidRPr="00D80CE8" w14:paraId="6BAD05CA" w14:textId="77777777" w:rsidTr="00D07275">
              <w:tc>
                <w:tcPr>
                  <w:tcW w:w="3669" w:type="dxa"/>
                </w:tcPr>
                <w:p w14:paraId="6244D429" w14:textId="473CCCD2" w:rsidR="0023490B" w:rsidRPr="00D80CE8" w:rsidRDefault="0023490B" w:rsidP="00177865">
                  <w:pPr>
                    <w:spacing w:line="360" w:lineRule="auto"/>
                    <w:jc w:val="center"/>
                    <w:rPr>
                      <w:sz w:val="20"/>
                      <w:szCs w:val="20"/>
                      <w:lang w:val="es-ES"/>
                    </w:rPr>
                  </w:pPr>
                  <w:r w:rsidRPr="00D80CE8">
                    <w:rPr>
                      <w:sz w:val="20"/>
                      <w:szCs w:val="20"/>
                      <w:lang w:val="es-ES"/>
                    </w:rPr>
                    <w:t>Entre 6 H y 7 H</w:t>
                  </w:r>
                </w:p>
              </w:tc>
              <w:tc>
                <w:tcPr>
                  <w:tcW w:w="3419" w:type="dxa"/>
                </w:tcPr>
                <w:p w14:paraId="058C1FCF" w14:textId="687F82B2" w:rsidR="0023490B" w:rsidRPr="00D80CE8" w:rsidRDefault="00E91C83" w:rsidP="00177865">
                  <w:pPr>
                    <w:spacing w:line="360" w:lineRule="auto"/>
                    <w:jc w:val="center"/>
                    <w:rPr>
                      <w:b/>
                      <w:color w:val="00B050"/>
                      <w:sz w:val="20"/>
                      <w:szCs w:val="20"/>
                      <w:lang w:val="es-ES"/>
                    </w:rPr>
                  </w:pPr>
                  <w:r w:rsidRPr="00D80CE8">
                    <w:rPr>
                      <w:b/>
                      <w:color w:val="00B050"/>
                      <w:sz w:val="20"/>
                      <w:szCs w:val="20"/>
                      <w:lang w:val="es-ES"/>
                    </w:rPr>
                    <w:t>6-7</w:t>
                  </w:r>
                </w:p>
              </w:tc>
            </w:tr>
            <w:tr w:rsidR="0023490B" w:rsidRPr="00D80CE8" w14:paraId="5E057939" w14:textId="77777777" w:rsidTr="00D07275">
              <w:tc>
                <w:tcPr>
                  <w:tcW w:w="3669" w:type="dxa"/>
                </w:tcPr>
                <w:p w14:paraId="67C3FC0F" w14:textId="54231317" w:rsidR="0023490B" w:rsidRPr="00D80CE8" w:rsidRDefault="0023490B" w:rsidP="00177865">
                  <w:pPr>
                    <w:pStyle w:val="Prrafodelista"/>
                    <w:numPr>
                      <w:ilvl w:val="0"/>
                      <w:numId w:val="11"/>
                    </w:numPr>
                    <w:spacing w:line="360" w:lineRule="auto"/>
                    <w:jc w:val="center"/>
                    <w:rPr>
                      <w:sz w:val="20"/>
                      <w:szCs w:val="20"/>
                      <w:lang w:val="es-ES"/>
                    </w:rPr>
                  </w:pPr>
                  <w:r w:rsidRPr="00D80CE8">
                    <w:rPr>
                      <w:sz w:val="20"/>
                      <w:szCs w:val="20"/>
                      <w:lang w:val="es-ES"/>
                    </w:rPr>
                    <w:t>H</w:t>
                  </w:r>
                </w:p>
              </w:tc>
              <w:tc>
                <w:tcPr>
                  <w:tcW w:w="3419" w:type="dxa"/>
                </w:tcPr>
                <w:p w14:paraId="64A9B805" w14:textId="04E6D5FC" w:rsidR="0023490B" w:rsidRPr="00D80CE8" w:rsidRDefault="00E91C83" w:rsidP="00177865">
                  <w:pPr>
                    <w:spacing w:line="360" w:lineRule="auto"/>
                    <w:jc w:val="center"/>
                    <w:rPr>
                      <w:b/>
                      <w:sz w:val="20"/>
                      <w:szCs w:val="20"/>
                      <w:lang w:val="es-ES"/>
                    </w:rPr>
                  </w:pPr>
                  <w:r w:rsidRPr="00D80CE8">
                    <w:rPr>
                      <w:b/>
                      <w:color w:val="00B050"/>
                      <w:sz w:val="20"/>
                      <w:szCs w:val="20"/>
                      <w:lang w:val="es-ES"/>
                    </w:rPr>
                    <w:t>8</w:t>
                  </w:r>
                </w:p>
              </w:tc>
            </w:tr>
          </w:tbl>
          <w:p w14:paraId="514A1D6F" w14:textId="77777777" w:rsidR="0023490B" w:rsidRPr="00D80CE8" w:rsidRDefault="0023490B" w:rsidP="00177865">
            <w:pPr>
              <w:pStyle w:val="Prrafodelista"/>
              <w:spacing w:line="360" w:lineRule="auto"/>
              <w:ind w:left="0"/>
              <w:jc w:val="both"/>
              <w:rPr>
                <w:b/>
                <w:sz w:val="20"/>
                <w:szCs w:val="20"/>
                <w:lang w:val="es-ES"/>
              </w:rPr>
            </w:pPr>
          </w:p>
          <w:p w14:paraId="00A9FCD4" w14:textId="0BA34D42" w:rsidR="00A57B09" w:rsidRPr="00D80CE8" w:rsidRDefault="00A57B09" w:rsidP="00177865">
            <w:pPr>
              <w:pStyle w:val="Prrafodelista"/>
              <w:numPr>
                <w:ilvl w:val="0"/>
                <w:numId w:val="10"/>
              </w:numPr>
              <w:spacing w:line="360" w:lineRule="auto"/>
              <w:jc w:val="both"/>
              <w:rPr>
                <w:sz w:val="20"/>
                <w:szCs w:val="20"/>
                <w:lang w:val="es-ES"/>
              </w:rPr>
            </w:pPr>
            <w:r w:rsidRPr="00D80CE8">
              <w:rPr>
                <w:sz w:val="20"/>
                <w:szCs w:val="20"/>
                <w:lang w:val="es-ES"/>
              </w:rPr>
              <w:t>La cantidad de evaluaciones de progresión estará establecida según el criterio de cada asignatura de acuerdo a su naturaleza y perfil curricular (OA, OT). Para ello deberán cumplir con los siguientes criterios:</w:t>
            </w:r>
          </w:p>
          <w:p w14:paraId="6B0B4D8B" w14:textId="77777777" w:rsidR="00A57B09" w:rsidRPr="00D80CE8" w:rsidRDefault="00A57B09" w:rsidP="00177865">
            <w:pPr>
              <w:pStyle w:val="Prrafodelista"/>
              <w:numPr>
                <w:ilvl w:val="0"/>
                <w:numId w:val="3"/>
              </w:numPr>
              <w:spacing w:line="360" w:lineRule="auto"/>
              <w:jc w:val="both"/>
              <w:rPr>
                <w:sz w:val="20"/>
                <w:szCs w:val="20"/>
                <w:lang w:val="es-ES"/>
              </w:rPr>
            </w:pPr>
            <w:r w:rsidRPr="00D80CE8">
              <w:rPr>
                <w:sz w:val="20"/>
                <w:szCs w:val="20"/>
                <w:lang w:val="es-ES"/>
              </w:rPr>
              <w:t>Estar ajustada a los objetivos de aprendizaje de cada asignatura.</w:t>
            </w:r>
          </w:p>
          <w:p w14:paraId="72A5CEC9" w14:textId="32C1C019" w:rsidR="00A57B09" w:rsidRPr="00D80CE8" w:rsidRDefault="00A57B09" w:rsidP="00177865">
            <w:pPr>
              <w:pStyle w:val="Prrafodelista"/>
              <w:numPr>
                <w:ilvl w:val="0"/>
                <w:numId w:val="3"/>
              </w:numPr>
              <w:spacing w:line="360" w:lineRule="auto"/>
              <w:jc w:val="both"/>
              <w:rPr>
                <w:sz w:val="20"/>
                <w:szCs w:val="20"/>
                <w:lang w:val="es-ES"/>
              </w:rPr>
            </w:pPr>
            <w:r w:rsidRPr="00D80CE8">
              <w:rPr>
                <w:sz w:val="20"/>
                <w:szCs w:val="20"/>
                <w:lang w:val="es-ES"/>
              </w:rPr>
              <w:t>Debe contemplar el desarrollo de los OA y lo</w:t>
            </w:r>
            <w:r w:rsidR="004458A1" w:rsidRPr="00D80CE8">
              <w:rPr>
                <w:sz w:val="20"/>
                <w:szCs w:val="20"/>
                <w:lang w:val="es-ES"/>
              </w:rPr>
              <w:t xml:space="preserve">s indicadores de evaluación </w:t>
            </w:r>
            <w:r w:rsidRPr="00D80CE8">
              <w:rPr>
                <w:sz w:val="20"/>
                <w:szCs w:val="20"/>
                <w:lang w:val="es-ES"/>
              </w:rPr>
              <w:t xml:space="preserve"> en las horas lectivas del estudiante</w:t>
            </w:r>
            <w:r w:rsidR="004458A1" w:rsidRPr="00D80CE8">
              <w:rPr>
                <w:sz w:val="20"/>
                <w:szCs w:val="20"/>
                <w:lang w:val="es-ES"/>
              </w:rPr>
              <w:t xml:space="preserve"> y en las actividades complementarias</w:t>
            </w:r>
            <w:r w:rsidRPr="00D80CE8">
              <w:rPr>
                <w:sz w:val="20"/>
                <w:szCs w:val="20"/>
                <w:lang w:val="es-ES"/>
              </w:rPr>
              <w:t xml:space="preserve">, </w:t>
            </w:r>
            <w:r w:rsidR="004458A1" w:rsidRPr="00D80CE8">
              <w:rPr>
                <w:sz w:val="20"/>
                <w:szCs w:val="20"/>
                <w:lang w:val="es-ES"/>
              </w:rPr>
              <w:t xml:space="preserve">sin embargo, </w:t>
            </w:r>
            <w:r w:rsidRPr="00D80CE8">
              <w:rPr>
                <w:sz w:val="20"/>
                <w:szCs w:val="20"/>
                <w:lang w:val="es-ES"/>
              </w:rPr>
              <w:t xml:space="preserve">se </w:t>
            </w:r>
            <w:r w:rsidR="004458A1" w:rsidRPr="00D80CE8">
              <w:rPr>
                <w:sz w:val="20"/>
                <w:szCs w:val="20"/>
                <w:lang w:val="es-ES"/>
              </w:rPr>
              <w:t>debe garantizar que el mayor énfasis debe ser puesto</w:t>
            </w:r>
            <w:r w:rsidRPr="00D80CE8">
              <w:rPr>
                <w:sz w:val="20"/>
                <w:szCs w:val="20"/>
                <w:lang w:val="es-ES"/>
              </w:rPr>
              <w:t xml:space="preserve"> en la hora de clases donde el estudiante debe demostrar su aprendizaje, siendo las horas de estudio personales </w:t>
            </w:r>
            <w:r w:rsidR="004458A1" w:rsidRPr="00D80CE8">
              <w:rPr>
                <w:sz w:val="20"/>
                <w:szCs w:val="20"/>
                <w:lang w:val="es-ES"/>
              </w:rPr>
              <w:t xml:space="preserve">y actividades complementarias </w:t>
            </w:r>
            <w:r w:rsidRPr="00D80CE8">
              <w:rPr>
                <w:sz w:val="20"/>
                <w:szCs w:val="20"/>
                <w:lang w:val="es-ES"/>
              </w:rPr>
              <w:t>decisión de cada</w:t>
            </w:r>
            <w:r w:rsidR="004458A1" w:rsidRPr="00D80CE8">
              <w:rPr>
                <w:sz w:val="20"/>
                <w:szCs w:val="20"/>
                <w:lang w:val="es-ES"/>
              </w:rPr>
              <w:t xml:space="preserve"> asignatura e informada al/la</w:t>
            </w:r>
            <w:r w:rsidRPr="00D80CE8">
              <w:rPr>
                <w:sz w:val="20"/>
                <w:szCs w:val="20"/>
                <w:lang w:val="es-ES"/>
              </w:rPr>
              <w:t xml:space="preserve"> estudiante y su familia. </w:t>
            </w:r>
          </w:p>
          <w:p w14:paraId="73687913" w14:textId="75BDB580" w:rsidR="00A57B09" w:rsidRPr="00D80CE8" w:rsidRDefault="00A57B09" w:rsidP="00177865">
            <w:pPr>
              <w:pStyle w:val="Prrafodelista"/>
              <w:numPr>
                <w:ilvl w:val="0"/>
                <w:numId w:val="3"/>
              </w:numPr>
              <w:spacing w:line="360" w:lineRule="auto"/>
              <w:jc w:val="both"/>
              <w:rPr>
                <w:sz w:val="20"/>
                <w:szCs w:val="20"/>
                <w:lang w:val="es-ES"/>
              </w:rPr>
            </w:pPr>
            <w:r w:rsidRPr="00D80CE8">
              <w:rPr>
                <w:sz w:val="20"/>
                <w:szCs w:val="20"/>
                <w:lang w:val="es-ES"/>
              </w:rPr>
              <w:t>Deberán dar cuenta de un trabajo de proceso que tiene que ser conocido previamente por los/as estudiantes en todos sus aspectos, y debe estar organizado por etapas, determinándose para ello las necesarias para dar cuenta de la progresión en los niveles, siempre buscando que todos/as los/as estudiantes alcancen el mayor de ellos (sobresaliente)</w:t>
            </w:r>
          </w:p>
        </w:tc>
      </w:tr>
    </w:tbl>
    <w:p w14:paraId="06D331D6" w14:textId="77777777" w:rsidR="00D07F77" w:rsidRDefault="00D07F77" w:rsidP="00177865">
      <w:pPr>
        <w:spacing w:line="360" w:lineRule="auto"/>
        <w:jc w:val="both"/>
        <w:rPr>
          <w:b/>
          <w:sz w:val="20"/>
          <w:szCs w:val="20"/>
          <w:lang w:val="es-ES"/>
        </w:rPr>
      </w:pPr>
    </w:p>
    <w:p w14:paraId="3F82A7CB" w14:textId="77777777" w:rsidR="00540F0D" w:rsidRDefault="00540F0D" w:rsidP="00177865">
      <w:pPr>
        <w:spacing w:line="360" w:lineRule="auto"/>
        <w:jc w:val="both"/>
        <w:rPr>
          <w:b/>
          <w:sz w:val="20"/>
          <w:szCs w:val="20"/>
          <w:lang w:val="es-ES"/>
        </w:rPr>
      </w:pPr>
    </w:p>
    <w:p w14:paraId="126BEB6B" w14:textId="77777777" w:rsidR="00540F0D" w:rsidRDefault="00540F0D" w:rsidP="00177865">
      <w:pPr>
        <w:spacing w:line="360" w:lineRule="auto"/>
        <w:jc w:val="both"/>
        <w:rPr>
          <w:b/>
          <w:sz w:val="20"/>
          <w:szCs w:val="20"/>
          <w:lang w:val="es-ES"/>
        </w:rPr>
      </w:pPr>
    </w:p>
    <w:p w14:paraId="51332516" w14:textId="77777777" w:rsidR="00540F0D" w:rsidRDefault="00540F0D" w:rsidP="00177865">
      <w:pPr>
        <w:spacing w:line="360" w:lineRule="auto"/>
        <w:jc w:val="both"/>
        <w:rPr>
          <w:b/>
          <w:sz w:val="20"/>
          <w:szCs w:val="20"/>
          <w:lang w:val="es-ES"/>
        </w:rPr>
      </w:pPr>
    </w:p>
    <w:p w14:paraId="3222A631" w14:textId="77777777" w:rsidR="00540F0D" w:rsidRDefault="00540F0D" w:rsidP="00177865">
      <w:pPr>
        <w:spacing w:line="360" w:lineRule="auto"/>
        <w:jc w:val="both"/>
        <w:rPr>
          <w:b/>
          <w:sz w:val="20"/>
          <w:szCs w:val="20"/>
          <w:lang w:val="es-ES"/>
        </w:rPr>
      </w:pPr>
    </w:p>
    <w:p w14:paraId="764E8089" w14:textId="77777777" w:rsidR="00540F0D" w:rsidRDefault="00540F0D" w:rsidP="00177865">
      <w:pPr>
        <w:spacing w:line="360" w:lineRule="auto"/>
        <w:jc w:val="both"/>
        <w:rPr>
          <w:b/>
          <w:sz w:val="20"/>
          <w:szCs w:val="20"/>
          <w:lang w:val="es-ES"/>
        </w:rPr>
      </w:pPr>
    </w:p>
    <w:p w14:paraId="3CA606B3" w14:textId="77777777" w:rsidR="00540F0D" w:rsidRDefault="00540F0D" w:rsidP="00177865">
      <w:pPr>
        <w:spacing w:line="360" w:lineRule="auto"/>
        <w:jc w:val="both"/>
        <w:rPr>
          <w:b/>
          <w:sz w:val="20"/>
          <w:szCs w:val="20"/>
          <w:lang w:val="es-ES"/>
        </w:rPr>
      </w:pPr>
    </w:p>
    <w:p w14:paraId="485BCF54" w14:textId="77777777" w:rsidR="00540F0D" w:rsidRDefault="00540F0D" w:rsidP="00177865">
      <w:pPr>
        <w:spacing w:line="360" w:lineRule="auto"/>
        <w:jc w:val="both"/>
        <w:rPr>
          <w:b/>
          <w:sz w:val="20"/>
          <w:szCs w:val="20"/>
          <w:lang w:val="es-ES"/>
        </w:rPr>
      </w:pPr>
    </w:p>
    <w:p w14:paraId="052D9C3E" w14:textId="77777777" w:rsidR="00540F0D" w:rsidRPr="00D80CE8" w:rsidRDefault="00540F0D" w:rsidP="00177865">
      <w:pPr>
        <w:spacing w:line="360" w:lineRule="auto"/>
        <w:jc w:val="both"/>
        <w:rPr>
          <w:b/>
          <w:sz w:val="20"/>
          <w:szCs w:val="20"/>
          <w:lang w:val="es-ES"/>
        </w:rPr>
      </w:pPr>
    </w:p>
    <w:p w14:paraId="6F2BA240" w14:textId="5BF2B535" w:rsidR="00D07F77" w:rsidRPr="00D80CE8" w:rsidRDefault="002C5BA4" w:rsidP="00177865">
      <w:pPr>
        <w:pStyle w:val="Prrafodelista"/>
        <w:numPr>
          <w:ilvl w:val="0"/>
          <w:numId w:val="15"/>
        </w:numPr>
        <w:spacing w:line="360" w:lineRule="auto"/>
        <w:jc w:val="both"/>
        <w:rPr>
          <w:b/>
          <w:color w:val="00B050"/>
          <w:sz w:val="20"/>
          <w:szCs w:val="20"/>
          <w:lang w:val="es-ES"/>
        </w:rPr>
      </w:pPr>
      <w:r w:rsidRPr="00D80CE8">
        <w:rPr>
          <w:b/>
          <w:color w:val="00B050"/>
          <w:sz w:val="20"/>
          <w:szCs w:val="20"/>
          <w:lang w:val="es-ES"/>
        </w:rPr>
        <w:lastRenderedPageBreak/>
        <w:t>Tipos de evaluaciones</w:t>
      </w:r>
    </w:p>
    <w:tbl>
      <w:tblPr>
        <w:tblStyle w:val="Tablaconcuadrcula"/>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8978"/>
      </w:tblGrid>
      <w:tr w:rsidR="00D07F77" w:rsidRPr="00D80CE8" w14:paraId="29188E60" w14:textId="77777777" w:rsidTr="00D07275">
        <w:tc>
          <w:tcPr>
            <w:tcW w:w="8978" w:type="dxa"/>
          </w:tcPr>
          <w:p w14:paraId="20D867F3" w14:textId="43379544" w:rsidR="00D07F77" w:rsidRPr="00D80CE8" w:rsidRDefault="00C27DAE" w:rsidP="00177865">
            <w:pPr>
              <w:spacing w:line="360" w:lineRule="auto"/>
              <w:jc w:val="both"/>
              <w:rPr>
                <w:b/>
                <w:sz w:val="20"/>
                <w:szCs w:val="20"/>
                <w:lang w:val="es-ES"/>
              </w:rPr>
            </w:pPr>
            <w:r w:rsidRPr="00D80CE8">
              <w:rPr>
                <w:b/>
                <w:color w:val="00B050"/>
                <w:sz w:val="20"/>
                <w:szCs w:val="20"/>
                <w:lang w:val="es-ES"/>
              </w:rPr>
              <w:t>Artículo 9</w:t>
            </w:r>
            <w:r w:rsidR="00D07F77" w:rsidRPr="00D80CE8">
              <w:rPr>
                <w:b/>
                <w:color w:val="00B050"/>
                <w:sz w:val="20"/>
                <w:szCs w:val="20"/>
                <w:lang w:val="es-ES"/>
              </w:rPr>
              <w:t>°</w:t>
            </w:r>
          </w:p>
        </w:tc>
      </w:tr>
      <w:tr w:rsidR="00D07F77" w:rsidRPr="00D80CE8" w14:paraId="52AE6F35" w14:textId="77777777" w:rsidTr="00D07275">
        <w:tc>
          <w:tcPr>
            <w:tcW w:w="8978" w:type="dxa"/>
          </w:tcPr>
          <w:p w14:paraId="437C5A72" w14:textId="7579E021" w:rsidR="00D07F77" w:rsidRPr="00D80CE8" w:rsidRDefault="00D07F77" w:rsidP="00177865">
            <w:pPr>
              <w:pStyle w:val="Prrafodelista"/>
              <w:numPr>
                <w:ilvl w:val="0"/>
                <w:numId w:val="16"/>
              </w:numPr>
              <w:spacing w:line="360" w:lineRule="auto"/>
              <w:jc w:val="both"/>
              <w:rPr>
                <w:sz w:val="20"/>
                <w:szCs w:val="20"/>
                <w:lang w:val="es-ES"/>
              </w:rPr>
            </w:pPr>
            <w:r w:rsidRPr="00D80CE8">
              <w:rPr>
                <w:sz w:val="20"/>
                <w:szCs w:val="20"/>
                <w:lang w:val="es-ES"/>
              </w:rPr>
              <w:t xml:space="preserve">La organización del proceso evaluativo </w:t>
            </w:r>
            <w:r w:rsidR="008F71B4" w:rsidRPr="00D80CE8">
              <w:rPr>
                <w:sz w:val="20"/>
                <w:szCs w:val="20"/>
                <w:lang w:val="es-ES"/>
              </w:rPr>
              <w:t>estará organizada en</w:t>
            </w:r>
            <w:r w:rsidR="00AF1545" w:rsidRPr="00D80CE8">
              <w:rPr>
                <w:sz w:val="20"/>
                <w:szCs w:val="20"/>
                <w:lang w:val="es-ES"/>
              </w:rPr>
              <w:t xml:space="preserve"> tres</w:t>
            </w:r>
            <w:r w:rsidR="008F71B4" w:rsidRPr="00D80CE8">
              <w:rPr>
                <w:sz w:val="20"/>
                <w:szCs w:val="20"/>
                <w:lang w:val="es-ES"/>
              </w:rPr>
              <w:t xml:space="preserve"> ciclos evaluativos</w:t>
            </w:r>
            <w:r w:rsidR="00AF1545" w:rsidRPr="00D80CE8">
              <w:rPr>
                <w:sz w:val="20"/>
                <w:szCs w:val="20"/>
                <w:lang w:val="es-ES"/>
              </w:rPr>
              <w:t>: Primer ciclo: evaluación diagnóstica</w:t>
            </w:r>
            <w:r w:rsidR="00810AE3" w:rsidRPr="00D80CE8">
              <w:rPr>
                <w:sz w:val="20"/>
                <w:szCs w:val="20"/>
                <w:lang w:val="es-ES"/>
              </w:rPr>
              <w:t xml:space="preserve">, </w:t>
            </w:r>
            <w:r w:rsidR="00AF1545" w:rsidRPr="00D80CE8">
              <w:rPr>
                <w:sz w:val="20"/>
                <w:szCs w:val="20"/>
                <w:lang w:val="es-ES"/>
              </w:rPr>
              <w:t>Segundo Ciclo: Evaluación Proceso y Tercer Ciclo: F</w:t>
            </w:r>
            <w:r w:rsidRPr="00D80CE8">
              <w:rPr>
                <w:sz w:val="20"/>
                <w:szCs w:val="20"/>
                <w:lang w:val="es-ES"/>
              </w:rPr>
              <w:t>inal, y a cada uno corresponderá un tipo y subtipo – de ser n</w:t>
            </w:r>
            <w:r w:rsidR="008F71B4" w:rsidRPr="00D80CE8">
              <w:rPr>
                <w:sz w:val="20"/>
                <w:szCs w:val="20"/>
                <w:lang w:val="es-ES"/>
              </w:rPr>
              <w:t xml:space="preserve">ecesario – de evaluación.  </w:t>
            </w:r>
          </w:p>
          <w:p w14:paraId="6553896A" w14:textId="323165AA" w:rsidR="008F71B4" w:rsidRPr="00D80CE8" w:rsidRDefault="00AF1545" w:rsidP="00177865">
            <w:pPr>
              <w:pStyle w:val="Prrafodelista"/>
              <w:numPr>
                <w:ilvl w:val="0"/>
                <w:numId w:val="16"/>
              </w:numPr>
              <w:spacing w:line="360" w:lineRule="auto"/>
              <w:jc w:val="both"/>
              <w:rPr>
                <w:sz w:val="20"/>
                <w:szCs w:val="20"/>
                <w:lang w:val="es-ES"/>
              </w:rPr>
            </w:pPr>
            <w:r w:rsidRPr="00D80CE8">
              <w:rPr>
                <w:sz w:val="20"/>
                <w:szCs w:val="20"/>
                <w:lang w:val="es-ES"/>
              </w:rPr>
              <w:t>El Primer C</w:t>
            </w:r>
            <w:r w:rsidR="008F71B4" w:rsidRPr="00D80CE8">
              <w:rPr>
                <w:sz w:val="20"/>
                <w:szCs w:val="20"/>
                <w:lang w:val="es-ES"/>
              </w:rPr>
              <w:t xml:space="preserve">iclo evaluativo será </w:t>
            </w:r>
            <w:r w:rsidRPr="00D80CE8">
              <w:rPr>
                <w:sz w:val="20"/>
                <w:szCs w:val="20"/>
                <w:lang w:val="es-ES"/>
              </w:rPr>
              <w:t>el de la Evaluación Diagnóstica.</w:t>
            </w:r>
          </w:p>
          <w:p w14:paraId="64644971" w14:textId="081C0822" w:rsidR="008F71B4" w:rsidRPr="00D80CE8" w:rsidRDefault="00AF1545" w:rsidP="00177865">
            <w:pPr>
              <w:pStyle w:val="Prrafodelista"/>
              <w:numPr>
                <w:ilvl w:val="0"/>
                <w:numId w:val="16"/>
              </w:numPr>
              <w:spacing w:line="360" w:lineRule="auto"/>
              <w:jc w:val="both"/>
              <w:rPr>
                <w:sz w:val="20"/>
                <w:szCs w:val="20"/>
                <w:lang w:val="es-ES"/>
              </w:rPr>
            </w:pPr>
            <w:r w:rsidRPr="00D80CE8">
              <w:rPr>
                <w:sz w:val="20"/>
                <w:szCs w:val="20"/>
                <w:lang w:val="es-ES"/>
              </w:rPr>
              <w:t>El S</w:t>
            </w:r>
            <w:r w:rsidR="008F71B4" w:rsidRPr="00D80CE8">
              <w:rPr>
                <w:sz w:val="20"/>
                <w:szCs w:val="20"/>
                <w:lang w:val="es-ES"/>
              </w:rPr>
              <w:t>egundo</w:t>
            </w:r>
            <w:r w:rsidRPr="00D80CE8">
              <w:rPr>
                <w:sz w:val="20"/>
                <w:szCs w:val="20"/>
                <w:lang w:val="es-ES"/>
              </w:rPr>
              <w:t xml:space="preserve"> C</w:t>
            </w:r>
            <w:r w:rsidR="008F71B4" w:rsidRPr="00D80CE8">
              <w:rPr>
                <w:sz w:val="20"/>
                <w:szCs w:val="20"/>
                <w:lang w:val="es-ES"/>
              </w:rPr>
              <w:t xml:space="preserve">iclo evaluativo estará compuesto por </w:t>
            </w:r>
            <w:r w:rsidRPr="00D80CE8">
              <w:rPr>
                <w:sz w:val="20"/>
                <w:szCs w:val="20"/>
                <w:lang w:val="es-ES"/>
              </w:rPr>
              <w:t>todas las  Evaluaciones  de Proceso que se realicen en ambos semestres, las</w:t>
            </w:r>
            <w:r w:rsidR="008F71B4" w:rsidRPr="00D80CE8">
              <w:rPr>
                <w:sz w:val="20"/>
                <w:szCs w:val="20"/>
                <w:lang w:val="es-ES"/>
              </w:rPr>
              <w:t xml:space="preserve"> que podrá ser parcial</w:t>
            </w:r>
            <w:r w:rsidR="00113B38" w:rsidRPr="00D80CE8">
              <w:rPr>
                <w:sz w:val="20"/>
                <w:szCs w:val="20"/>
                <w:lang w:val="es-ES"/>
              </w:rPr>
              <w:t>es</w:t>
            </w:r>
            <w:r w:rsidR="008F71B4" w:rsidRPr="00D80CE8">
              <w:rPr>
                <w:sz w:val="20"/>
                <w:szCs w:val="20"/>
                <w:lang w:val="es-ES"/>
              </w:rPr>
              <w:t xml:space="preserve"> o integral</w:t>
            </w:r>
            <w:r w:rsidR="00113B38" w:rsidRPr="00D80CE8">
              <w:rPr>
                <w:sz w:val="20"/>
                <w:szCs w:val="20"/>
                <w:lang w:val="es-ES"/>
              </w:rPr>
              <w:t>es</w:t>
            </w:r>
            <w:r w:rsidRPr="00D80CE8">
              <w:rPr>
                <w:sz w:val="20"/>
                <w:szCs w:val="20"/>
                <w:lang w:val="es-ES"/>
              </w:rPr>
              <w:t>.</w:t>
            </w:r>
            <w:r w:rsidR="008F71B4" w:rsidRPr="00D80CE8">
              <w:rPr>
                <w:sz w:val="20"/>
                <w:szCs w:val="20"/>
                <w:lang w:val="es-ES"/>
              </w:rPr>
              <w:t xml:space="preserve"> </w:t>
            </w:r>
            <w:r w:rsidRPr="00D80CE8">
              <w:rPr>
                <w:sz w:val="20"/>
                <w:szCs w:val="20"/>
                <w:lang w:val="es-ES"/>
              </w:rPr>
              <w:t xml:space="preserve">Será el más extenso de los tres. </w:t>
            </w:r>
          </w:p>
          <w:p w14:paraId="092FDE02" w14:textId="71095D4F" w:rsidR="008F71B4" w:rsidRPr="00D80CE8" w:rsidRDefault="00AF1545" w:rsidP="00177865">
            <w:pPr>
              <w:pStyle w:val="Prrafodelista"/>
              <w:numPr>
                <w:ilvl w:val="0"/>
                <w:numId w:val="16"/>
              </w:numPr>
              <w:spacing w:line="360" w:lineRule="auto"/>
              <w:jc w:val="both"/>
              <w:rPr>
                <w:sz w:val="20"/>
                <w:szCs w:val="20"/>
                <w:lang w:val="es-ES"/>
              </w:rPr>
            </w:pPr>
            <w:r w:rsidRPr="00D80CE8">
              <w:rPr>
                <w:sz w:val="20"/>
                <w:szCs w:val="20"/>
                <w:lang w:val="es-ES"/>
              </w:rPr>
              <w:t>El Tercer C</w:t>
            </w:r>
            <w:r w:rsidR="008F71B4" w:rsidRPr="00D80CE8">
              <w:rPr>
                <w:sz w:val="20"/>
                <w:szCs w:val="20"/>
                <w:lang w:val="es-ES"/>
              </w:rPr>
              <w:t xml:space="preserve">iclo será el de todas las evaluaciones que se realizarán al final del año lectivo para medir los desempeños en una asignatura, la que puede evaluar de forma integrada con otras asignaturas. </w:t>
            </w:r>
          </w:p>
          <w:p w14:paraId="2E1ABC16" w14:textId="2DBC6EF0" w:rsidR="008F71B4" w:rsidRPr="00D80CE8" w:rsidRDefault="008F71B4" w:rsidP="00113B38">
            <w:pPr>
              <w:pStyle w:val="Prrafodelista"/>
              <w:numPr>
                <w:ilvl w:val="0"/>
                <w:numId w:val="16"/>
              </w:numPr>
              <w:spacing w:line="360" w:lineRule="auto"/>
              <w:jc w:val="both"/>
              <w:rPr>
                <w:sz w:val="20"/>
                <w:szCs w:val="20"/>
                <w:lang w:val="es-ES"/>
              </w:rPr>
            </w:pPr>
            <w:r w:rsidRPr="00D80CE8">
              <w:rPr>
                <w:sz w:val="20"/>
                <w:szCs w:val="20"/>
                <w:lang w:val="es-ES"/>
              </w:rPr>
              <w:t xml:space="preserve">Es importante distinguir entre </w:t>
            </w:r>
            <w:r w:rsidR="00113B38" w:rsidRPr="00D80CE8">
              <w:rPr>
                <w:sz w:val="20"/>
                <w:szCs w:val="20"/>
                <w:lang w:val="es-ES"/>
              </w:rPr>
              <w:t xml:space="preserve">evaluaciones </w:t>
            </w:r>
            <w:r w:rsidRPr="00D80CE8">
              <w:rPr>
                <w:sz w:val="20"/>
                <w:szCs w:val="20"/>
                <w:lang w:val="es-ES"/>
              </w:rPr>
              <w:t xml:space="preserve">semestrales y anuales que son la expresión </w:t>
            </w:r>
            <w:r w:rsidR="00113B38" w:rsidRPr="00D80CE8">
              <w:rPr>
                <w:sz w:val="20"/>
                <w:szCs w:val="20"/>
                <w:lang w:val="es-ES"/>
              </w:rPr>
              <w:t xml:space="preserve">en Niveles de Desempeño </w:t>
            </w:r>
            <w:r w:rsidRPr="00D80CE8">
              <w:rPr>
                <w:sz w:val="20"/>
                <w:szCs w:val="20"/>
                <w:lang w:val="es-ES"/>
              </w:rPr>
              <w:t>de las evaluaciones efectuadas en lo</w:t>
            </w:r>
            <w:r w:rsidR="00AF1545" w:rsidRPr="00D80CE8">
              <w:rPr>
                <w:sz w:val="20"/>
                <w:szCs w:val="20"/>
                <w:lang w:val="es-ES"/>
              </w:rPr>
              <w:t>s ciclos de Proceso y F</w:t>
            </w:r>
            <w:r w:rsidRPr="00D80CE8">
              <w:rPr>
                <w:sz w:val="20"/>
                <w:szCs w:val="20"/>
                <w:lang w:val="es-ES"/>
              </w:rPr>
              <w:t xml:space="preserve">inal, toda vez que las del primer ciclo serán diagnósticas.  </w:t>
            </w:r>
          </w:p>
        </w:tc>
      </w:tr>
    </w:tbl>
    <w:p w14:paraId="07CCD557" w14:textId="77777777" w:rsidR="00387C1B" w:rsidRPr="00D80CE8" w:rsidRDefault="00387C1B" w:rsidP="00177865">
      <w:pPr>
        <w:spacing w:line="360" w:lineRule="auto"/>
        <w:jc w:val="both"/>
        <w:rPr>
          <w:b/>
          <w:sz w:val="20"/>
          <w:szCs w:val="20"/>
          <w:lang w:val="es-ES"/>
        </w:rPr>
      </w:pPr>
    </w:p>
    <w:p w14:paraId="22CAF2E6" w14:textId="480E29A3" w:rsidR="00D07F77" w:rsidRPr="00D80CE8" w:rsidRDefault="008376B0" w:rsidP="00177865">
      <w:pPr>
        <w:pStyle w:val="Prrafodelista"/>
        <w:numPr>
          <w:ilvl w:val="1"/>
          <w:numId w:val="11"/>
        </w:numPr>
        <w:spacing w:line="360" w:lineRule="auto"/>
        <w:jc w:val="both"/>
        <w:rPr>
          <w:b/>
          <w:color w:val="00B050"/>
          <w:sz w:val="20"/>
          <w:szCs w:val="20"/>
          <w:lang w:val="es-ES"/>
        </w:rPr>
      </w:pPr>
      <w:r w:rsidRPr="00D80CE8">
        <w:rPr>
          <w:b/>
          <w:color w:val="00B050"/>
          <w:sz w:val="20"/>
          <w:szCs w:val="20"/>
          <w:lang w:val="es-ES"/>
        </w:rPr>
        <w:t>Primer Ciclo</w:t>
      </w:r>
      <w:r w:rsidR="00810AE3" w:rsidRPr="00D80CE8">
        <w:rPr>
          <w:b/>
          <w:color w:val="00B050"/>
          <w:sz w:val="20"/>
          <w:szCs w:val="20"/>
          <w:lang w:val="es-ES"/>
        </w:rPr>
        <w:t xml:space="preserve">: </w:t>
      </w:r>
      <w:r w:rsidR="006E0B7E" w:rsidRPr="00D80CE8">
        <w:rPr>
          <w:b/>
          <w:color w:val="00B050"/>
          <w:sz w:val="20"/>
          <w:szCs w:val="20"/>
          <w:lang w:val="es-ES"/>
        </w:rPr>
        <w:t>Evaluación diagnóstica</w:t>
      </w:r>
    </w:p>
    <w:tbl>
      <w:tblPr>
        <w:tblStyle w:val="Tablaconcuadrcula"/>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8978"/>
      </w:tblGrid>
      <w:tr w:rsidR="00D07F77" w:rsidRPr="00D80CE8" w14:paraId="49310D8C" w14:textId="77777777" w:rsidTr="00D07275">
        <w:tc>
          <w:tcPr>
            <w:tcW w:w="8978" w:type="dxa"/>
          </w:tcPr>
          <w:p w14:paraId="4AD0D966" w14:textId="4B84BBE0" w:rsidR="00D07F77" w:rsidRPr="00D80CE8" w:rsidRDefault="00C27DAE" w:rsidP="00177865">
            <w:pPr>
              <w:spacing w:line="360" w:lineRule="auto"/>
              <w:jc w:val="both"/>
              <w:rPr>
                <w:b/>
                <w:sz w:val="20"/>
                <w:szCs w:val="20"/>
                <w:lang w:val="es-ES"/>
              </w:rPr>
            </w:pPr>
            <w:r w:rsidRPr="00D80CE8">
              <w:rPr>
                <w:b/>
                <w:color w:val="00B050"/>
                <w:sz w:val="20"/>
                <w:szCs w:val="20"/>
                <w:lang w:val="es-ES"/>
              </w:rPr>
              <w:t>Artículo 10</w:t>
            </w:r>
            <w:r w:rsidR="00D07F77" w:rsidRPr="00D80CE8">
              <w:rPr>
                <w:b/>
                <w:color w:val="00B050"/>
                <w:sz w:val="20"/>
                <w:szCs w:val="20"/>
                <w:lang w:val="es-ES"/>
              </w:rPr>
              <w:t>°</w:t>
            </w:r>
          </w:p>
        </w:tc>
      </w:tr>
      <w:tr w:rsidR="00D07F77" w:rsidRPr="00D80CE8" w14:paraId="5EA3CB13" w14:textId="77777777" w:rsidTr="00D07275">
        <w:tc>
          <w:tcPr>
            <w:tcW w:w="8978" w:type="dxa"/>
          </w:tcPr>
          <w:p w14:paraId="58B03AAC" w14:textId="3EBB8099" w:rsidR="00D07F77" w:rsidRPr="00D80CE8" w:rsidRDefault="00810AE3" w:rsidP="00177865">
            <w:pPr>
              <w:pStyle w:val="Prrafodelista"/>
              <w:numPr>
                <w:ilvl w:val="0"/>
                <w:numId w:val="17"/>
              </w:numPr>
              <w:spacing w:line="360" w:lineRule="auto"/>
              <w:jc w:val="both"/>
              <w:rPr>
                <w:sz w:val="20"/>
                <w:szCs w:val="20"/>
                <w:lang w:val="es-ES"/>
              </w:rPr>
            </w:pPr>
            <w:r w:rsidRPr="00D80CE8">
              <w:rPr>
                <w:sz w:val="20"/>
                <w:szCs w:val="20"/>
                <w:lang w:val="es-ES"/>
              </w:rPr>
              <w:t>La evaluación diagnóstica corresponde a una evaluación de</w:t>
            </w:r>
            <w:r w:rsidR="00AF1545" w:rsidRPr="00D80CE8">
              <w:rPr>
                <w:sz w:val="20"/>
                <w:szCs w:val="20"/>
                <w:lang w:val="es-ES"/>
              </w:rPr>
              <w:t>l Primer Ciclo</w:t>
            </w:r>
            <w:r w:rsidR="00466F8C" w:rsidRPr="00D80CE8">
              <w:rPr>
                <w:sz w:val="20"/>
                <w:szCs w:val="20"/>
                <w:lang w:val="es-ES"/>
              </w:rPr>
              <w:t>, según indica el artículo 9°.</w:t>
            </w:r>
          </w:p>
          <w:p w14:paraId="0CC191E4" w14:textId="4129422E" w:rsidR="009351A4" w:rsidRPr="00D80CE8" w:rsidRDefault="009351A4" w:rsidP="00177865">
            <w:pPr>
              <w:pStyle w:val="Prrafodelista"/>
              <w:numPr>
                <w:ilvl w:val="0"/>
                <w:numId w:val="17"/>
              </w:numPr>
              <w:spacing w:line="360" w:lineRule="auto"/>
              <w:jc w:val="both"/>
              <w:rPr>
                <w:sz w:val="20"/>
                <w:szCs w:val="20"/>
                <w:lang w:val="es-ES"/>
              </w:rPr>
            </w:pPr>
            <w:r w:rsidRPr="00D80CE8">
              <w:rPr>
                <w:sz w:val="20"/>
                <w:szCs w:val="20"/>
                <w:lang w:val="es-ES"/>
              </w:rPr>
              <w:t xml:space="preserve">Será aplicada por única vez en el año entre la primera y la segunda semana del primer semestre, sin perjuicio que puedan ser aplicadas otras evaluaciones de la misma naturaleza que requieran medir el desempeño de un Objetivo de Aprendizaje general o específico y que obedezcan a decisiones de cada docente. Solo la que se aplica entre la primera y segunda semana del primer semestre </w:t>
            </w:r>
            <w:r w:rsidR="00CF221D" w:rsidRPr="00D80CE8">
              <w:rPr>
                <w:sz w:val="20"/>
                <w:szCs w:val="20"/>
                <w:lang w:val="es-ES"/>
              </w:rPr>
              <w:t xml:space="preserve">y </w:t>
            </w:r>
            <w:r w:rsidRPr="00D80CE8">
              <w:rPr>
                <w:sz w:val="20"/>
                <w:szCs w:val="20"/>
                <w:lang w:val="es-ES"/>
              </w:rPr>
              <w:t>será registrada en el libro de clases.</w:t>
            </w:r>
          </w:p>
          <w:p w14:paraId="43419C16" w14:textId="77777777" w:rsidR="009351A4" w:rsidRPr="00D80CE8" w:rsidRDefault="009351A4" w:rsidP="00177865">
            <w:pPr>
              <w:pStyle w:val="Prrafodelista"/>
              <w:numPr>
                <w:ilvl w:val="0"/>
                <w:numId w:val="17"/>
              </w:numPr>
              <w:spacing w:line="360" w:lineRule="auto"/>
              <w:jc w:val="both"/>
              <w:rPr>
                <w:sz w:val="20"/>
                <w:szCs w:val="20"/>
                <w:lang w:val="es-ES"/>
              </w:rPr>
            </w:pPr>
            <w:r w:rsidRPr="00D80CE8">
              <w:rPr>
                <w:sz w:val="20"/>
                <w:szCs w:val="20"/>
                <w:lang w:val="es-ES"/>
              </w:rPr>
              <w:t>Esta evaluación obedece a evidenciar y conocer el desarrollo previo de objetivos de aprendizaje del curso anterior, así como de los Objetivos de Aprendizaje Transversales necesarios para el desarrollo del año lectivo, con el fin de elaborar las planificaciones de aprendizaje para el año.</w:t>
            </w:r>
          </w:p>
          <w:p w14:paraId="00BAE074" w14:textId="77777777" w:rsidR="009351A4" w:rsidRPr="00D80CE8" w:rsidRDefault="009351A4" w:rsidP="00177865">
            <w:pPr>
              <w:pStyle w:val="Prrafodelista"/>
              <w:numPr>
                <w:ilvl w:val="0"/>
                <w:numId w:val="17"/>
              </w:numPr>
              <w:spacing w:line="360" w:lineRule="auto"/>
              <w:jc w:val="both"/>
              <w:rPr>
                <w:sz w:val="20"/>
                <w:szCs w:val="20"/>
                <w:lang w:val="es-ES"/>
              </w:rPr>
            </w:pPr>
            <w:r w:rsidRPr="00D80CE8">
              <w:rPr>
                <w:sz w:val="20"/>
                <w:szCs w:val="20"/>
                <w:lang w:val="es-ES"/>
              </w:rPr>
              <w:t>A su vez, esta evaluación permitirá conocer los estilos de aprendizaje, expectativa de los/as estudiantes y el desarrollo de habilidades transversales tales como el razonamiento lógico, la comprensión de lectura y el pensamiento crítico.</w:t>
            </w:r>
          </w:p>
          <w:p w14:paraId="675FC747" w14:textId="725415E9" w:rsidR="009351A4" w:rsidRPr="00D80CE8" w:rsidRDefault="009351A4" w:rsidP="00177865">
            <w:pPr>
              <w:pStyle w:val="Prrafodelista"/>
              <w:numPr>
                <w:ilvl w:val="0"/>
                <w:numId w:val="17"/>
              </w:numPr>
              <w:spacing w:line="360" w:lineRule="auto"/>
              <w:jc w:val="both"/>
              <w:rPr>
                <w:sz w:val="20"/>
                <w:szCs w:val="20"/>
                <w:lang w:val="es-ES"/>
              </w:rPr>
            </w:pPr>
            <w:r w:rsidRPr="00D80CE8">
              <w:rPr>
                <w:sz w:val="20"/>
                <w:szCs w:val="20"/>
                <w:lang w:val="es-ES"/>
              </w:rPr>
              <w:t>En el caso</w:t>
            </w:r>
            <w:r w:rsidR="00F61FB6" w:rsidRPr="00D80CE8">
              <w:rPr>
                <w:sz w:val="20"/>
                <w:szCs w:val="20"/>
                <w:lang w:val="es-ES"/>
              </w:rPr>
              <w:t xml:space="preserve"> de Play </w:t>
            </w:r>
            <w:proofErr w:type="spellStart"/>
            <w:r w:rsidR="00F61FB6" w:rsidRPr="00D80CE8">
              <w:rPr>
                <w:sz w:val="20"/>
                <w:szCs w:val="20"/>
                <w:lang w:val="es-ES"/>
              </w:rPr>
              <w:t>Group</w:t>
            </w:r>
            <w:proofErr w:type="spellEnd"/>
            <w:r w:rsidR="00F61FB6" w:rsidRPr="00D80CE8">
              <w:rPr>
                <w:sz w:val="20"/>
                <w:szCs w:val="20"/>
                <w:lang w:val="es-ES"/>
              </w:rPr>
              <w:t xml:space="preserve"> y Pre Kínder</w:t>
            </w:r>
            <w:r w:rsidRPr="00D80CE8">
              <w:rPr>
                <w:sz w:val="20"/>
                <w:szCs w:val="20"/>
                <w:lang w:val="es-ES"/>
              </w:rPr>
              <w:t xml:space="preserve"> esta evaluación deberá hacerse con base en las experiencias previas de los párvulos en su desarrollo infantil, ajustadas a las Bases Curriculares vigentes (2018) para educación parvularia, y deberá contemplar una metodología que permita la expresión </w:t>
            </w:r>
            <w:r w:rsidRPr="00D80CE8">
              <w:rPr>
                <w:sz w:val="20"/>
                <w:szCs w:val="20"/>
                <w:lang w:val="es-ES"/>
              </w:rPr>
              <w:lastRenderedPageBreak/>
              <w:t xml:space="preserve">personal y social de cada niño/a. </w:t>
            </w:r>
          </w:p>
          <w:p w14:paraId="79E1987C" w14:textId="5BEB69BA" w:rsidR="00C45407" w:rsidRPr="00D80CE8" w:rsidRDefault="00C45407" w:rsidP="001636D8">
            <w:pPr>
              <w:pStyle w:val="Prrafodelista"/>
              <w:numPr>
                <w:ilvl w:val="0"/>
                <w:numId w:val="17"/>
              </w:numPr>
              <w:spacing w:line="360" w:lineRule="auto"/>
              <w:jc w:val="both"/>
              <w:rPr>
                <w:sz w:val="20"/>
                <w:szCs w:val="20"/>
                <w:lang w:val="es-ES"/>
              </w:rPr>
            </w:pPr>
            <w:r w:rsidRPr="00D80CE8">
              <w:rPr>
                <w:sz w:val="20"/>
                <w:szCs w:val="20"/>
                <w:lang w:val="es-ES"/>
              </w:rPr>
              <w:t>En todos los aspectos referidos en los puntos anteriores, la escala de valoración de la evaluación diagnóstica d</w:t>
            </w:r>
            <w:r w:rsidR="00113B38" w:rsidRPr="00D80CE8">
              <w:rPr>
                <w:sz w:val="20"/>
                <w:szCs w:val="20"/>
                <w:lang w:val="es-ES"/>
              </w:rPr>
              <w:t>eberá hacerse considerando los Niveles de D</w:t>
            </w:r>
            <w:r w:rsidRPr="00D80CE8">
              <w:rPr>
                <w:sz w:val="20"/>
                <w:szCs w:val="20"/>
                <w:lang w:val="es-ES"/>
              </w:rPr>
              <w:t>esempeño desde el nivel insatisfactorio al sobresaliente</w:t>
            </w:r>
            <w:r w:rsidR="001636D8" w:rsidRPr="00D80CE8">
              <w:rPr>
                <w:sz w:val="20"/>
                <w:szCs w:val="20"/>
                <w:lang w:val="es-ES"/>
              </w:rPr>
              <w:t xml:space="preserve"> y no tendrá incidencia en el cálculo del promedio anual de una asignatura. </w:t>
            </w:r>
            <w:r w:rsidRPr="00D80CE8">
              <w:rPr>
                <w:sz w:val="20"/>
                <w:szCs w:val="20"/>
                <w:lang w:val="es-ES"/>
              </w:rPr>
              <w:t xml:space="preserve"> </w:t>
            </w:r>
          </w:p>
        </w:tc>
      </w:tr>
    </w:tbl>
    <w:p w14:paraId="58211B28" w14:textId="77777777" w:rsidR="00387C1B" w:rsidRPr="00D80CE8" w:rsidRDefault="00387C1B" w:rsidP="00177865">
      <w:pPr>
        <w:spacing w:line="360" w:lineRule="auto"/>
        <w:jc w:val="both"/>
        <w:rPr>
          <w:b/>
          <w:sz w:val="20"/>
          <w:szCs w:val="20"/>
          <w:lang w:val="es-ES"/>
        </w:rPr>
      </w:pPr>
    </w:p>
    <w:p w14:paraId="1453541B" w14:textId="2465D97B" w:rsidR="00C45407" w:rsidRPr="00D80CE8" w:rsidRDefault="008376B0" w:rsidP="00177865">
      <w:pPr>
        <w:pStyle w:val="Prrafodelista"/>
        <w:numPr>
          <w:ilvl w:val="1"/>
          <w:numId w:val="11"/>
        </w:numPr>
        <w:spacing w:line="360" w:lineRule="auto"/>
        <w:jc w:val="both"/>
        <w:rPr>
          <w:b/>
          <w:color w:val="00B050"/>
          <w:sz w:val="20"/>
          <w:szCs w:val="20"/>
          <w:lang w:val="es-ES"/>
        </w:rPr>
      </w:pPr>
      <w:r w:rsidRPr="00D80CE8">
        <w:rPr>
          <w:b/>
          <w:color w:val="00B050"/>
          <w:sz w:val="20"/>
          <w:szCs w:val="20"/>
          <w:lang w:val="es-ES"/>
        </w:rPr>
        <w:t xml:space="preserve">Segundo Ciclo: </w:t>
      </w:r>
      <w:r w:rsidR="006E0B7E" w:rsidRPr="00D80CE8">
        <w:rPr>
          <w:b/>
          <w:color w:val="00B050"/>
          <w:sz w:val="20"/>
          <w:szCs w:val="20"/>
          <w:lang w:val="es-ES"/>
        </w:rPr>
        <w:t>Evaluación de procesos</w:t>
      </w:r>
    </w:p>
    <w:tbl>
      <w:tblPr>
        <w:tblStyle w:val="Tablaconcuadrcula"/>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8978"/>
      </w:tblGrid>
      <w:tr w:rsidR="00C45407" w:rsidRPr="00D80CE8" w14:paraId="509E0676" w14:textId="77777777" w:rsidTr="00D07275">
        <w:tc>
          <w:tcPr>
            <w:tcW w:w="8978" w:type="dxa"/>
          </w:tcPr>
          <w:p w14:paraId="38AC9A08" w14:textId="0B84E002" w:rsidR="00C45407" w:rsidRPr="00D80CE8" w:rsidRDefault="00C27DAE" w:rsidP="00177865">
            <w:pPr>
              <w:spacing w:line="360" w:lineRule="auto"/>
              <w:jc w:val="both"/>
              <w:rPr>
                <w:b/>
                <w:sz w:val="20"/>
                <w:szCs w:val="20"/>
                <w:lang w:val="es-ES"/>
              </w:rPr>
            </w:pPr>
            <w:r w:rsidRPr="00D80CE8">
              <w:rPr>
                <w:b/>
                <w:color w:val="00B050"/>
                <w:sz w:val="20"/>
                <w:szCs w:val="20"/>
                <w:lang w:val="es-ES"/>
              </w:rPr>
              <w:t>Artículo 11</w:t>
            </w:r>
            <w:r w:rsidR="00C45407" w:rsidRPr="00D80CE8">
              <w:rPr>
                <w:b/>
                <w:color w:val="00B050"/>
                <w:sz w:val="20"/>
                <w:szCs w:val="20"/>
                <w:lang w:val="es-ES"/>
              </w:rPr>
              <w:t>°</w:t>
            </w:r>
          </w:p>
        </w:tc>
      </w:tr>
      <w:tr w:rsidR="00C45407" w:rsidRPr="00D80CE8" w14:paraId="70CA2E93" w14:textId="77777777" w:rsidTr="00D07275">
        <w:tc>
          <w:tcPr>
            <w:tcW w:w="8978" w:type="dxa"/>
          </w:tcPr>
          <w:p w14:paraId="3D4A8D23" w14:textId="2CC72F16" w:rsidR="00B31856" w:rsidRPr="00D80CE8" w:rsidRDefault="00B31856" w:rsidP="00177865">
            <w:pPr>
              <w:pStyle w:val="Prrafodelista"/>
              <w:numPr>
                <w:ilvl w:val="0"/>
                <w:numId w:val="18"/>
              </w:numPr>
              <w:spacing w:line="360" w:lineRule="auto"/>
              <w:jc w:val="both"/>
              <w:rPr>
                <w:sz w:val="20"/>
                <w:szCs w:val="20"/>
                <w:lang w:val="es-ES"/>
              </w:rPr>
            </w:pPr>
            <w:r w:rsidRPr="00D80CE8">
              <w:rPr>
                <w:sz w:val="20"/>
                <w:szCs w:val="20"/>
                <w:lang w:val="es-ES"/>
              </w:rPr>
              <w:t xml:space="preserve">La evaluación de procesos corresponde a una evaluación del </w:t>
            </w:r>
            <w:r w:rsidR="00AF1545" w:rsidRPr="00D80CE8">
              <w:rPr>
                <w:sz w:val="20"/>
                <w:szCs w:val="20"/>
                <w:lang w:val="es-ES"/>
              </w:rPr>
              <w:t>Segundo Cicl</w:t>
            </w:r>
            <w:r w:rsidR="00466F8C" w:rsidRPr="00D80CE8">
              <w:rPr>
                <w:sz w:val="20"/>
                <w:szCs w:val="20"/>
                <w:lang w:val="es-ES"/>
              </w:rPr>
              <w:t>o, según indica el artículo 9°.</w:t>
            </w:r>
          </w:p>
          <w:p w14:paraId="46555911" w14:textId="5346B35F" w:rsidR="00C45407" w:rsidRPr="00D80CE8" w:rsidRDefault="00C45407" w:rsidP="00177865">
            <w:pPr>
              <w:pStyle w:val="Prrafodelista"/>
              <w:numPr>
                <w:ilvl w:val="0"/>
                <w:numId w:val="18"/>
              </w:numPr>
              <w:spacing w:line="360" w:lineRule="auto"/>
              <w:jc w:val="both"/>
              <w:rPr>
                <w:sz w:val="20"/>
                <w:szCs w:val="20"/>
                <w:lang w:val="es-ES"/>
              </w:rPr>
            </w:pPr>
            <w:r w:rsidRPr="00D80CE8">
              <w:rPr>
                <w:sz w:val="20"/>
                <w:szCs w:val="20"/>
                <w:lang w:val="es-ES"/>
              </w:rPr>
              <w:t>Se entenderá como evaluación de procesos a todas las actividades y acciones que permitan visualizar el progreso del estudiante en actividades planificadas, informadas y organizadas por etapas, permitiendo identificar falencias y su posterior mejora</w:t>
            </w:r>
            <w:r w:rsidR="00B31856" w:rsidRPr="00D80CE8">
              <w:rPr>
                <w:sz w:val="20"/>
                <w:szCs w:val="20"/>
                <w:lang w:val="es-ES"/>
              </w:rPr>
              <w:t xml:space="preserve">. </w:t>
            </w:r>
          </w:p>
          <w:p w14:paraId="67AE2970" w14:textId="2835FD0D" w:rsidR="00B31856" w:rsidRPr="00D80CE8" w:rsidRDefault="00B31856" w:rsidP="00177865">
            <w:pPr>
              <w:pStyle w:val="Prrafodelista"/>
              <w:numPr>
                <w:ilvl w:val="0"/>
                <w:numId w:val="18"/>
              </w:numPr>
              <w:spacing w:line="360" w:lineRule="auto"/>
              <w:jc w:val="both"/>
              <w:rPr>
                <w:sz w:val="20"/>
                <w:szCs w:val="20"/>
                <w:lang w:val="es-ES"/>
              </w:rPr>
            </w:pPr>
            <w:r w:rsidRPr="00D80CE8">
              <w:rPr>
                <w:sz w:val="20"/>
                <w:szCs w:val="20"/>
                <w:lang w:val="es-ES"/>
              </w:rPr>
              <w:t>Este tipo de evaluaciones considera una multiplicidad de métodos y procedimien</w:t>
            </w:r>
            <w:r w:rsidR="000E04A6" w:rsidRPr="00D80CE8">
              <w:rPr>
                <w:sz w:val="20"/>
                <w:szCs w:val="20"/>
                <w:lang w:val="es-ES"/>
              </w:rPr>
              <w:t xml:space="preserve">tos de evaluación, contemplando el principio de la integralidad, el aprendizaje de todos/as y la inclusión educativa, respetando los estilos de aprendizaje e integrándolos en sus múltiples etapas. </w:t>
            </w:r>
          </w:p>
          <w:p w14:paraId="0B26F067" w14:textId="0D3546E8" w:rsidR="00B31856" w:rsidRPr="00D80CE8" w:rsidRDefault="00B31856" w:rsidP="00177865">
            <w:pPr>
              <w:pStyle w:val="Prrafodelista"/>
              <w:numPr>
                <w:ilvl w:val="0"/>
                <w:numId w:val="18"/>
              </w:numPr>
              <w:spacing w:line="360" w:lineRule="auto"/>
              <w:jc w:val="both"/>
              <w:rPr>
                <w:sz w:val="20"/>
                <w:szCs w:val="20"/>
                <w:lang w:val="es-ES"/>
              </w:rPr>
            </w:pPr>
            <w:r w:rsidRPr="00D80CE8">
              <w:rPr>
                <w:sz w:val="20"/>
                <w:szCs w:val="20"/>
                <w:lang w:val="es-ES"/>
              </w:rPr>
              <w:t>Deberá ser informado a cada estudiante al menos una semana previa, las etapas, indicadores de desempeño, instrumento de evaluación, tiempos y demás aspectos del aprendizaje. Esta información puede ser</w:t>
            </w:r>
            <w:r w:rsidR="00CF221D" w:rsidRPr="00D80CE8">
              <w:rPr>
                <w:sz w:val="20"/>
                <w:szCs w:val="20"/>
                <w:lang w:val="es-ES"/>
              </w:rPr>
              <w:t xml:space="preserve"> de carácter oral o por escrito en los </w:t>
            </w:r>
            <w:proofErr w:type="spellStart"/>
            <w:r w:rsidR="00CF221D" w:rsidRPr="00D80CE8">
              <w:rPr>
                <w:i/>
                <w:sz w:val="20"/>
                <w:szCs w:val="20"/>
                <w:lang w:val="es-ES"/>
              </w:rPr>
              <w:t>Newsletter</w:t>
            </w:r>
            <w:proofErr w:type="spellEnd"/>
            <w:r w:rsidR="00CF221D" w:rsidRPr="00D80CE8">
              <w:rPr>
                <w:i/>
                <w:sz w:val="20"/>
                <w:szCs w:val="20"/>
                <w:lang w:val="es-ES"/>
              </w:rPr>
              <w:t>.</w:t>
            </w:r>
          </w:p>
          <w:p w14:paraId="447EF96B" w14:textId="77777777" w:rsidR="00B102CA" w:rsidRPr="00D80CE8" w:rsidRDefault="00B31856" w:rsidP="00B102CA">
            <w:pPr>
              <w:pStyle w:val="Prrafodelista"/>
              <w:numPr>
                <w:ilvl w:val="0"/>
                <w:numId w:val="18"/>
              </w:numPr>
              <w:spacing w:line="360" w:lineRule="auto"/>
              <w:jc w:val="both"/>
              <w:rPr>
                <w:sz w:val="20"/>
                <w:szCs w:val="20"/>
                <w:lang w:val="es-ES"/>
              </w:rPr>
            </w:pPr>
            <w:r w:rsidRPr="00D80CE8">
              <w:rPr>
                <w:sz w:val="20"/>
                <w:szCs w:val="20"/>
                <w:lang w:val="es-ES"/>
              </w:rPr>
              <w:t>Para que la evaluación sea considerada de procesos, deberá estar organizada al menos en dos etapas, organizándose su cantidad máxima de acuerdo a la planificación racional del aprendizaje para el logro del o los Objetivos de Aprendizaje que se deseen medir. En cada etapa debe quedar explicitado el desempeño esperado</w:t>
            </w:r>
            <w:r w:rsidR="00B102CA" w:rsidRPr="00D80CE8">
              <w:rPr>
                <w:sz w:val="20"/>
                <w:szCs w:val="20"/>
                <w:lang w:val="es-ES"/>
              </w:rPr>
              <w:t>.</w:t>
            </w:r>
          </w:p>
          <w:p w14:paraId="596AC9BD" w14:textId="1C8F6769" w:rsidR="000E04A6" w:rsidRPr="00D80CE8" w:rsidRDefault="00B31856" w:rsidP="00B102CA">
            <w:pPr>
              <w:pStyle w:val="Prrafodelista"/>
              <w:numPr>
                <w:ilvl w:val="0"/>
                <w:numId w:val="18"/>
              </w:numPr>
              <w:spacing w:line="360" w:lineRule="auto"/>
              <w:jc w:val="both"/>
              <w:rPr>
                <w:sz w:val="20"/>
                <w:szCs w:val="20"/>
                <w:lang w:val="es-ES"/>
              </w:rPr>
            </w:pPr>
            <w:r w:rsidRPr="00D80CE8">
              <w:rPr>
                <w:sz w:val="20"/>
                <w:szCs w:val="20"/>
                <w:lang w:val="es-ES"/>
              </w:rPr>
              <w:t>La evaluación de procesos debe contemplar la medición de los Objetiv</w:t>
            </w:r>
            <w:r w:rsidR="00D34F06" w:rsidRPr="00D80CE8">
              <w:rPr>
                <w:sz w:val="20"/>
                <w:szCs w:val="20"/>
                <w:lang w:val="es-ES"/>
              </w:rPr>
              <w:t xml:space="preserve">os de Aprendizaje Transversales, los que deben expresarse en niveles de desempeño, desde el insatisfactorio al sobresaliente. </w:t>
            </w:r>
          </w:p>
        </w:tc>
      </w:tr>
    </w:tbl>
    <w:p w14:paraId="4E639C71" w14:textId="77777777" w:rsidR="00C27DAE" w:rsidRPr="00D80CE8" w:rsidRDefault="00C27DAE" w:rsidP="00177865">
      <w:pPr>
        <w:spacing w:line="360" w:lineRule="auto"/>
        <w:jc w:val="both"/>
        <w:rPr>
          <w:b/>
          <w:sz w:val="20"/>
          <w:szCs w:val="20"/>
          <w:lang w:val="es-ES"/>
        </w:rPr>
      </w:pPr>
    </w:p>
    <w:p w14:paraId="091BC259" w14:textId="77777777" w:rsidR="00387C1B" w:rsidRPr="00D80CE8" w:rsidRDefault="00387C1B" w:rsidP="00177865">
      <w:pPr>
        <w:spacing w:line="360" w:lineRule="auto"/>
        <w:jc w:val="both"/>
        <w:rPr>
          <w:b/>
          <w:sz w:val="20"/>
          <w:szCs w:val="20"/>
          <w:lang w:val="es-ES"/>
        </w:rPr>
      </w:pPr>
    </w:p>
    <w:p w14:paraId="08FB8AA1" w14:textId="77777777" w:rsidR="00387C1B" w:rsidRPr="00D80CE8" w:rsidRDefault="00387C1B" w:rsidP="00177865">
      <w:pPr>
        <w:spacing w:line="360" w:lineRule="auto"/>
        <w:jc w:val="both"/>
        <w:rPr>
          <w:b/>
          <w:sz w:val="20"/>
          <w:szCs w:val="20"/>
          <w:lang w:val="es-ES"/>
        </w:rPr>
      </w:pPr>
    </w:p>
    <w:p w14:paraId="29178174" w14:textId="77777777" w:rsidR="00387C1B" w:rsidRDefault="00387C1B" w:rsidP="00177865">
      <w:pPr>
        <w:spacing w:line="360" w:lineRule="auto"/>
        <w:jc w:val="both"/>
        <w:rPr>
          <w:b/>
          <w:sz w:val="20"/>
          <w:szCs w:val="20"/>
          <w:lang w:val="es-ES"/>
        </w:rPr>
      </w:pPr>
    </w:p>
    <w:p w14:paraId="41CF9804" w14:textId="77777777" w:rsidR="00540F0D" w:rsidRDefault="00540F0D" w:rsidP="00177865">
      <w:pPr>
        <w:spacing w:line="360" w:lineRule="auto"/>
        <w:jc w:val="both"/>
        <w:rPr>
          <w:b/>
          <w:sz w:val="20"/>
          <w:szCs w:val="20"/>
          <w:lang w:val="es-ES"/>
        </w:rPr>
      </w:pPr>
    </w:p>
    <w:p w14:paraId="5407B2B6" w14:textId="77777777" w:rsidR="00540F0D" w:rsidRDefault="00540F0D" w:rsidP="00177865">
      <w:pPr>
        <w:spacing w:line="360" w:lineRule="auto"/>
        <w:jc w:val="both"/>
        <w:rPr>
          <w:b/>
          <w:sz w:val="20"/>
          <w:szCs w:val="20"/>
          <w:lang w:val="es-ES"/>
        </w:rPr>
      </w:pPr>
    </w:p>
    <w:p w14:paraId="465FC11D" w14:textId="77777777" w:rsidR="00540F0D" w:rsidRDefault="00540F0D" w:rsidP="00177865">
      <w:pPr>
        <w:spacing w:line="360" w:lineRule="auto"/>
        <w:jc w:val="both"/>
        <w:rPr>
          <w:b/>
          <w:sz w:val="20"/>
          <w:szCs w:val="20"/>
          <w:lang w:val="es-ES"/>
        </w:rPr>
      </w:pPr>
    </w:p>
    <w:p w14:paraId="62805CEF" w14:textId="77777777" w:rsidR="00540F0D" w:rsidRPr="00D80CE8" w:rsidRDefault="00540F0D" w:rsidP="00177865">
      <w:pPr>
        <w:spacing w:line="360" w:lineRule="auto"/>
        <w:jc w:val="both"/>
        <w:rPr>
          <w:b/>
          <w:sz w:val="20"/>
          <w:szCs w:val="20"/>
          <w:lang w:val="es-ES"/>
        </w:rPr>
      </w:pPr>
    </w:p>
    <w:p w14:paraId="05CE0919" w14:textId="77777777" w:rsidR="00387C1B" w:rsidRPr="00D80CE8" w:rsidRDefault="00387C1B" w:rsidP="00177865">
      <w:pPr>
        <w:spacing w:line="360" w:lineRule="auto"/>
        <w:jc w:val="both"/>
        <w:rPr>
          <w:b/>
          <w:sz w:val="20"/>
          <w:szCs w:val="20"/>
          <w:lang w:val="es-ES"/>
        </w:rPr>
      </w:pPr>
    </w:p>
    <w:p w14:paraId="0FC7ABBB" w14:textId="496176AF" w:rsidR="006E0B7E" w:rsidRPr="00D80CE8" w:rsidRDefault="006E0B7E" w:rsidP="00177865">
      <w:pPr>
        <w:pStyle w:val="Prrafodelista"/>
        <w:numPr>
          <w:ilvl w:val="2"/>
          <w:numId w:val="11"/>
        </w:numPr>
        <w:spacing w:line="360" w:lineRule="auto"/>
        <w:jc w:val="both"/>
        <w:rPr>
          <w:b/>
          <w:color w:val="00B050"/>
          <w:sz w:val="20"/>
          <w:szCs w:val="20"/>
          <w:lang w:val="es-ES"/>
        </w:rPr>
      </w:pPr>
      <w:r w:rsidRPr="00D80CE8">
        <w:rPr>
          <w:b/>
          <w:color w:val="00B050"/>
          <w:sz w:val="20"/>
          <w:szCs w:val="20"/>
          <w:lang w:val="es-ES"/>
        </w:rPr>
        <w:lastRenderedPageBreak/>
        <w:t>Evaluación acumulativa</w:t>
      </w:r>
    </w:p>
    <w:p w14:paraId="567560C6" w14:textId="77777777" w:rsidR="005215B4" w:rsidRPr="00D80CE8" w:rsidRDefault="005215B4" w:rsidP="00177865">
      <w:pPr>
        <w:spacing w:line="360" w:lineRule="auto"/>
        <w:jc w:val="both"/>
        <w:rPr>
          <w:b/>
          <w:sz w:val="20"/>
          <w:szCs w:val="20"/>
          <w:lang w:val="es-ES"/>
        </w:rPr>
      </w:pPr>
    </w:p>
    <w:tbl>
      <w:tblPr>
        <w:tblStyle w:val="Tablaconcuadrcula"/>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8978"/>
      </w:tblGrid>
      <w:tr w:rsidR="005215B4" w:rsidRPr="00D80CE8" w14:paraId="79A9636B" w14:textId="77777777" w:rsidTr="00D07275">
        <w:tc>
          <w:tcPr>
            <w:tcW w:w="8978" w:type="dxa"/>
          </w:tcPr>
          <w:p w14:paraId="1D845B25" w14:textId="74B8CABD" w:rsidR="005215B4" w:rsidRPr="00D80CE8" w:rsidRDefault="00C27DAE" w:rsidP="00177865">
            <w:pPr>
              <w:spacing w:line="360" w:lineRule="auto"/>
              <w:jc w:val="both"/>
              <w:rPr>
                <w:b/>
                <w:sz w:val="20"/>
                <w:szCs w:val="20"/>
                <w:lang w:val="es-ES"/>
              </w:rPr>
            </w:pPr>
            <w:r w:rsidRPr="00D80CE8">
              <w:rPr>
                <w:b/>
                <w:color w:val="00B050"/>
                <w:sz w:val="20"/>
                <w:szCs w:val="20"/>
                <w:lang w:val="es-ES"/>
              </w:rPr>
              <w:t>Artículo 12</w:t>
            </w:r>
            <w:r w:rsidR="005215B4" w:rsidRPr="00D80CE8">
              <w:rPr>
                <w:b/>
                <w:color w:val="00B050"/>
                <w:sz w:val="20"/>
                <w:szCs w:val="20"/>
                <w:lang w:val="es-ES"/>
              </w:rPr>
              <w:t>°</w:t>
            </w:r>
          </w:p>
        </w:tc>
      </w:tr>
      <w:tr w:rsidR="005215B4" w:rsidRPr="00D80CE8" w14:paraId="348EF015" w14:textId="77777777" w:rsidTr="00D07275">
        <w:tc>
          <w:tcPr>
            <w:tcW w:w="8978" w:type="dxa"/>
          </w:tcPr>
          <w:p w14:paraId="6D1DD1CB" w14:textId="76562E18" w:rsidR="005215B4" w:rsidRPr="00D80CE8" w:rsidRDefault="005215B4" w:rsidP="00177865">
            <w:pPr>
              <w:pStyle w:val="Prrafodelista"/>
              <w:numPr>
                <w:ilvl w:val="0"/>
                <w:numId w:val="19"/>
              </w:numPr>
              <w:spacing w:line="360" w:lineRule="auto"/>
              <w:jc w:val="both"/>
              <w:rPr>
                <w:sz w:val="20"/>
                <w:szCs w:val="20"/>
                <w:lang w:val="es-ES"/>
              </w:rPr>
            </w:pPr>
            <w:r w:rsidRPr="00D80CE8">
              <w:rPr>
                <w:sz w:val="20"/>
                <w:szCs w:val="20"/>
                <w:lang w:val="es-ES"/>
              </w:rPr>
              <w:t>Se entenderá como evaluación acumulativa toda actividad evaluativa como expresión de la evaluación de proceso  desarrollada al interior del aula que acumule indicadores, puntajes, avances, niveles, etc., y que integre la evaluación en su desarrollo. Será más pequeña que la evaluación de proceso toda vez que representará a</w:t>
            </w:r>
            <w:r w:rsidR="005D2540" w:rsidRPr="00D80CE8">
              <w:rPr>
                <w:sz w:val="20"/>
                <w:szCs w:val="20"/>
                <w:lang w:val="es-ES"/>
              </w:rPr>
              <w:t xml:space="preserve">ctividades que complemente cada etapa. </w:t>
            </w:r>
          </w:p>
          <w:p w14:paraId="6B55371D" w14:textId="359E9C7B" w:rsidR="005215B4" w:rsidRPr="00D80CE8" w:rsidRDefault="005215B4" w:rsidP="00177865">
            <w:pPr>
              <w:pStyle w:val="Prrafodelista"/>
              <w:numPr>
                <w:ilvl w:val="0"/>
                <w:numId w:val="19"/>
              </w:numPr>
              <w:spacing w:line="360" w:lineRule="auto"/>
              <w:jc w:val="both"/>
              <w:rPr>
                <w:sz w:val="20"/>
                <w:szCs w:val="20"/>
                <w:lang w:val="es-ES"/>
              </w:rPr>
            </w:pPr>
            <w:r w:rsidRPr="00D80CE8">
              <w:rPr>
                <w:sz w:val="20"/>
                <w:szCs w:val="20"/>
                <w:lang w:val="es-ES"/>
              </w:rPr>
              <w:t>La cantidad de evaluaciones acumulativas dependerá de la naturaleza de la asignatura, así como de la organización de las etapas de la evaluaci</w:t>
            </w:r>
            <w:r w:rsidR="0032075D" w:rsidRPr="00D80CE8">
              <w:rPr>
                <w:sz w:val="20"/>
                <w:szCs w:val="20"/>
                <w:lang w:val="es-ES"/>
              </w:rPr>
              <w:t>ón de proceso.</w:t>
            </w:r>
          </w:p>
          <w:p w14:paraId="60FA1F7A" w14:textId="77777777" w:rsidR="005215B4" w:rsidRPr="00D80CE8" w:rsidRDefault="005215B4" w:rsidP="00177865">
            <w:pPr>
              <w:pStyle w:val="Prrafodelista"/>
              <w:numPr>
                <w:ilvl w:val="0"/>
                <w:numId w:val="19"/>
              </w:numPr>
              <w:spacing w:line="360" w:lineRule="auto"/>
              <w:jc w:val="both"/>
              <w:rPr>
                <w:sz w:val="20"/>
                <w:szCs w:val="20"/>
                <w:lang w:val="es-ES"/>
              </w:rPr>
            </w:pPr>
            <w:r w:rsidRPr="00D80CE8">
              <w:rPr>
                <w:sz w:val="20"/>
                <w:szCs w:val="20"/>
                <w:lang w:val="es-ES"/>
              </w:rPr>
              <w:t>Para asignaturas de menos de 4 horas, se entenderá que las evaluaciones acumulativas serán equivalentes a las evaluaciones de proceso.</w:t>
            </w:r>
          </w:p>
          <w:p w14:paraId="4A9D716F" w14:textId="76767879" w:rsidR="005215B4" w:rsidRPr="00D80CE8" w:rsidRDefault="005215B4" w:rsidP="00177865">
            <w:pPr>
              <w:pStyle w:val="Prrafodelista"/>
              <w:numPr>
                <w:ilvl w:val="0"/>
                <w:numId w:val="19"/>
              </w:numPr>
              <w:spacing w:line="360" w:lineRule="auto"/>
              <w:jc w:val="both"/>
              <w:rPr>
                <w:sz w:val="20"/>
                <w:szCs w:val="20"/>
                <w:lang w:val="es-ES"/>
              </w:rPr>
            </w:pPr>
            <w:r w:rsidRPr="00D80CE8">
              <w:rPr>
                <w:sz w:val="20"/>
                <w:szCs w:val="20"/>
                <w:lang w:val="es-ES"/>
              </w:rPr>
              <w:t>Las evaluaciones acumulativas pueden ser utilizadas para estimular el aprendizaje en una o más clases y deberán expresarse en su sumatoria en los niveles</w:t>
            </w:r>
            <w:r w:rsidR="00B102CA" w:rsidRPr="00D80CE8">
              <w:rPr>
                <w:sz w:val="20"/>
                <w:szCs w:val="20"/>
                <w:lang w:val="es-ES"/>
              </w:rPr>
              <w:t xml:space="preserve"> de desempeño</w:t>
            </w:r>
            <w:r w:rsidRPr="00D80CE8">
              <w:rPr>
                <w:sz w:val="20"/>
                <w:szCs w:val="20"/>
                <w:lang w:val="es-ES"/>
              </w:rPr>
              <w:t xml:space="preserve"> que el colegio ha definido para ello. </w:t>
            </w:r>
          </w:p>
          <w:p w14:paraId="7257FCEC" w14:textId="7A755CE1" w:rsidR="005215B4" w:rsidRPr="00D80CE8" w:rsidRDefault="005215B4" w:rsidP="00177865">
            <w:pPr>
              <w:pStyle w:val="Prrafodelista"/>
              <w:numPr>
                <w:ilvl w:val="0"/>
                <w:numId w:val="19"/>
              </w:numPr>
              <w:spacing w:line="360" w:lineRule="auto"/>
              <w:jc w:val="both"/>
              <w:rPr>
                <w:sz w:val="20"/>
                <w:szCs w:val="20"/>
                <w:lang w:val="es-ES"/>
              </w:rPr>
            </w:pPr>
            <w:r w:rsidRPr="00D80CE8">
              <w:rPr>
                <w:sz w:val="20"/>
                <w:szCs w:val="20"/>
                <w:lang w:val="es-ES"/>
              </w:rPr>
              <w:t xml:space="preserve">Los docentes podrán, organizar  el desarrollo de su asignatura solo en evaluaciones acumulativas cuando las horas sean menores a 4. </w:t>
            </w:r>
          </w:p>
        </w:tc>
      </w:tr>
    </w:tbl>
    <w:p w14:paraId="62993A85" w14:textId="77777777" w:rsidR="00387C1B" w:rsidRPr="00D80CE8" w:rsidRDefault="00387C1B" w:rsidP="00177865">
      <w:pPr>
        <w:spacing w:line="360" w:lineRule="auto"/>
        <w:jc w:val="both"/>
        <w:rPr>
          <w:b/>
          <w:sz w:val="20"/>
          <w:szCs w:val="20"/>
          <w:lang w:val="es-ES"/>
        </w:rPr>
      </w:pPr>
    </w:p>
    <w:p w14:paraId="166BD0CB" w14:textId="72EC9E4A" w:rsidR="00472707" w:rsidRPr="00D80CE8" w:rsidRDefault="00472707" w:rsidP="00177865">
      <w:pPr>
        <w:pStyle w:val="Prrafodelista"/>
        <w:numPr>
          <w:ilvl w:val="2"/>
          <w:numId w:val="11"/>
        </w:numPr>
        <w:spacing w:line="360" w:lineRule="auto"/>
        <w:jc w:val="both"/>
        <w:rPr>
          <w:b/>
          <w:color w:val="00B050"/>
          <w:sz w:val="20"/>
          <w:szCs w:val="20"/>
          <w:lang w:val="es-ES"/>
        </w:rPr>
      </w:pPr>
      <w:r w:rsidRPr="00D80CE8">
        <w:rPr>
          <w:b/>
          <w:color w:val="00B050"/>
          <w:sz w:val="20"/>
          <w:szCs w:val="20"/>
          <w:lang w:val="es-ES"/>
        </w:rPr>
        <w:t xml:space="preserve">Evaluación formativa en objetivos </w:t>
      </w:r>
      <w:r w:rsidR="00A94055" w:rsidRPr="00D80CE8">
        <w:rPr>
          <w:b/>
          <w:color w:val="00B050"/>
          <w:sz w:val="20"/>
          <w:szCs w:val="20"/>
          <w:lang w:val="es-ES"/>
        </w:rPr>
        <w:t>transversales</w:t>
      </w:r>
      <w:r w:rsidRPr="00D80CE8">
        <w:rPr>
          <w:b/>
          <w:color w:val="00B050"/>
          <w:sz w:val="20"/>
          <w:szCs w:val="20"/>
          <w:lang w:val="es-ES"/>
        </w:rPr>
        <w:t xml:space="preserve"> y objetivos de aprendizajes transversales (valores)</w:t>
      </w:r>
    </w:p>
    <w:tbl>
      <w:tblPr>
        <w:tblStyle w:val="Tablaconcuadrcula"/>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8978"/>
      </w:tblGrid>
      <w:tr w:rsidR="00A94055" w:rsidRPr="00D80CE8" w14:paraId="271B333E" w14:textId="77777777" w:rsidTr="00D07275">
        <w:tc>
          <w:tcPr>
            <w:tcW w:w="8978" w:type="dxa"/>
          </w:tcPr>
          <w:p w14:paraId="264102F5" w14:textId="74C8B8A3" w:rsidR="00A94055" w:rsidRPr="00D80CE8" w:rsidRDefault="00C27DAE" w:rsidP="00177865">
            <w:pPr>
              <w:spacing w:line="360" w:lineRule="auto"/>
              <w:jc w:val="both"/>
              <w:rPr>
                <w:b/>
                <w:sz w:val="20"/>
                <w:szCs w:val="20"/>
                <w:lang w:val="es-ES"/>
              </w:rPr>
            </w:pPr>
            <w:r w:rsidRPr="00D80CE8">
              <w:rPr>
                <w:b/>
                <w:sz w:val="20"/>
                <w:szCs w:val="20"/>
                <w:lang w:val="es-ES"/>
              </w:rPr>
              <w:t>Artículo 13</w:t>
            </w:r>
            <w:r w:rsidR="00A94055" w:rsidRPr="00D80CE8">
              <w:rPr>
                <w:b/>
                <w:sz w:val="20"/>
                <w:szCs w:val="20"/>
                <w:lang w:val="es-ES"/>
              </w:rPr>
              <w:t>°</w:t>
            </w:r>
          </w:p>
        </w:tc>
      </w:tr>
      <w:tr w:rsidR="00A94055" w:rsidRPr="00D80CE8" w14:paraId="0F077CE9" w14:textId="77777777" w:rsidTr="00D07275">
        <w:tc>
          <w:tcPr>
            <w:tcW w:w="8978" w:type="dxa"/>
          </w:tcPr>
          <w:p w14:paraId="295CAD5C" w14:textId="6F76667B" w:rsidR="00A94055" w:rsidRPr="00D80CE8" w:rsidRDefault="00A94055" w:rsidP="00177865">
            <w:pPr>
              <w:pStyle w:val="Prrafodelista"/>
              <w:numPr>
                <w:ilvl w:val="0"/>
                <w:numId w:val="20"/>
              </w:numPr>
              <w:spacing w:line="360" w:lineRule="auto"/>
              <w:jc w:val="both"/>
              <w:rPr>
                <w:sz w:val="20"/>
                <w:szCs w:val="20"/>
                <w:lang w:val="es-ES"/>
              </w:rPr>
            </w:pPr>
            <w:r w:rsidRPr="00D80CE8">
              <w:rPr>
                <w:sz w:val="20"/>
                <w:szCs w:val="20"/>
                <w:lang w:val="es-ES"/>
              </w:rPr>
              <w:t>La evaluación formativa en objetivos transversales se entenderá como la medición de todos los aspectos transversales de cada asignatura declarados en los programas de estudio.</w:t>
            </w:r>
          </w:p>
          <w:p w14:paraId="2788C5F8" w14:textId="5F4AC650" w:rsidR="00A94055" w:rsidRPr="00D80CE8" w:rsidRDefault="00A94055" w:rsidP="00177865">
            <w:pPr>
              <w:pStyle w:val="Prrafodelista"/>
              <w:numPr>
                <w:ilvl w:val="0"/>
                <w:numId w:val="20"/>
              </w:numPr>
              <w:spacing w:line="360" w:lineRule="auto"/>
              <w:jc w:val="both"/>
              <w:rPr>
                <w:sz w:val="20"/>
                <w:szCs w:val="20"/>
                <w:lang w:val="es-ES"/>
              </w:rPr>
            </w:pPr>
            <w:r w:rsidRPr="00D80CE8">
              <w:rPr>
                <w:sz w:val="20"/>
                <w:szCs w:val="20"/>
                <w:lang w:val="es-ES"/>
              </w:rPr>
              <w:t>La evaluación formativa de los objetivos de aprendizaje transversales se entenderá como la medición de todos los aspectos transversales institucionales y conforme a las dimensiones establecidas para el aprendizaje de valores institucionales y los declarados por el Ministerio de Educación.</w:t>
            </w:r>
          </w:p>
          <w:p w14:paraId="76FF9455" w14:textId="77777777" w:rsidR="00A94055" w:rsidRPr="00D80CE8" w:rsidRDefault="00A94055" w:rsidP="00177865">
            <w:pPr>
              <w:pStyle w:val="Prrafodelista"/>
              <w:numPr>
                <w:ilvl w:val="0"/>
                <w:numId w:val="20"/>
              </w:numPr>
              <w:spacing w:line="360" w:lineRule="auto"/>
              <w:jc w:val="both"/>
              <w:rPr>
                <w:sz w:val="20"/>
                <w:szCs w:val="20"/>
                <w:lang w:val="es-ES"/>
              </w:rPr>
            </w:pPr>
            <w:r w:rsidRPr="00D80CE8">
              <w:rPr>
                <w:sz w:val="20"/>
                <w:szCs w:val="20"/>
                <w:lang w:val="es-ES"/>
              </w:rPr>
              <w:t xml:space="preserve">La forma en que se designará la evaluación formativa debe ser la misma que la establecida para el resto de indicadores de cualquier evaluación, es decir, deberá ser expresada en niveles de desempeño desde el insatisfactorio al sobresaliente. </w:t>
            </w:r>
          </w:p>
          <w:p w14:paraId="59899AE1" w14:textId="0AE9E082" w:rsidR="00A94055" w:rsidRPr="00D80CE8" w:rsidRDefault="00A94055" w:rsidP="00177865">
            <w:pPr>
              <w:pStyle w:val="Prrafodelista"/>
              <w:numPr>
                <w:ilvl w:val="0"/>
                <w:numId w:val="20"/>
              </w:numPr>
              <w:spacing w:line="360" w:lineRule="auto"/>
              <w:jc w:val="both"/>
              <w:rPr>
                <w:sz w:val="20"/>
                <w:szCs w:val="20"/>
                <w:lang w:val="es-ES"/>
              </w:rPr>
            </w:pPr>
            <w:r w:rsidRPr="00D80CE8">
              <w:rPr>
                <w:sz w:val="20"/>
                <w:szCs w:val="20"/>
                <w:lang w:val="es-ES"/>
              </w:rPr>
              <w:t xml:space="preserve">En cada procedimiento e instrumento de evaluación deben quedar claramente explicitados los indicadores de desempeño que se medirán y deben ser conocidos previamente por los estudiantes. </w:t>
            </w:r>
          </w:p>
        </w:tc>
      </w:tr>
    </w:tbl>
    <w:p w14:paraId="7A816B66" w14:textId="77777777" w:rsidR="00A94055" w:rsidRDefault="00A94055" w:rsidP="00177865">
      <w:pPr>
        <w:spacing w:line="360" w:lineRule="auto"/>
        <w:jc w:val="both"/>
        <w:rPr>
          <w:b/>
          <w:sz w:val="20"/>
          <w:szCs w:val="20"/>
          <w:lang w:val="es-ES"/>
        </w:rPr>
      </w:pPr>
    </w:p>
    <w:p w14:paraId="717A3023" w14:textId="77777777" w:rsidR="00540F0D" w:rsidRPr="00D80CE8" w:rsidRDefault="00540F0D" w:rsidP="00177865">
      <w:pPr>
        <w:spacing w:line="360" w:lineRule="auto"/>
        <w:jc w:val="both"/>
        <w:rPr>
          <w:b/>
          <w:sz w:val="20"/>
          <w:szCs w:val="20"/>
          <w:lang w:val="es-ES"/>
        </w:rPr>
      </w:pPr>
    </w:p>
    <w:p w14:paraId="4956931F" w14:textId="3F837A3A" w:rsidR="00A94055" w:rsidRPr="00D80CE8" w:rsidRDefault="008376B0" w:rsidP="00177865">
      <w:pPr>
        <w:pStyle w:val="Prrafodelista"/>
        <w:numPr>
          <w:ilvl w:val="1"/>
          <w:numId w:val="11"/>
        </w:numPr>
        <w:spacing w:line="360" w:lineRule="auto"/>
        <w:jc w:val="both"/>
        <w:rPr>
          <w:b/>
          <w:color w:val="00B050"/>
          <w:sz w:val="20"/>
          <w:szCs w:val="20"/>
          <w:lang w:val="es-ES"/>
        </w:rPr>
      </w:pPr>
      <w:r w:rsidRPr="00D80CE8">
        <w:rPr>
          <w:b/>
          <w:color w:val="00B050"/>
          <w:sz w:val="20"/>
          <w:szCs w:val="20"/>
          <w:lang w:val="es-ES"/>
        </w:rPr>
        <w:lastRenderedPageBreak/>
        <w:t xml:space="preserve">Tercer Ciclo: </w:t>
      </w:r>
      <w:r w:rsidR="006E0B7E" w:rsidRPr="00D80CE8">
        <w:rPr>
          <w:b/>
          <w:color w:val="00B050"/>
          <w:sz w:val="20"/>
          <w:szCs w:val="20"/>
          <w:lang w:val="es-ES"/>
        </w:rPr>
        <w:t xml:space="preserve">Evaluación </w:t>
      </w:r>
      <w:proofErr w:type="spellStart"/>
      <w:r w:rsidR="006E0B7E" w:rsidRPr="00D80CE8">
        <w:rPr>
          <w:b/>
          <w:color w:val="00B050"/>
          <w:sz w:val="20"/>
          <w:szCs w:val="20"/>
          <w:lang w:val="es-ES"/>
        </w:rPr>
        <w:t>sumativa</w:t>
      </w:r>
      <w:proofErr w:type="spellEnd"/>
    </w:p>
    <w:tbl>
      <w:tblPr>
        <w:tblStyle w:val="Tablaconcuadrcula"/>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8978"/>
      </w:tblGrid>
      <w:tr w:rsidR="00A94055" w:rsidRPr="00D80CE8" w14:paraId="114295C0" w14:textId="77777777" w:rsidTr="00D07275">
        <w:tc>
          <w:tcPr>
            <w:tcW w:w="8978" w:type="dxa"/>
          </w:tcPr>
          <w:p w14:paraId="14B8D150" w14:textId="16906D85" w:rsidR="00A94055" w:rsidRPr="00D80CE8" w:rsidRDefault="00C27DAE" w:rsidP="00177865">
            <w:pPr>
              <w:spacing w:line="360" w:lineRule="auto"/>
              <w:jc w:val="both"/>
              <w:rPr>
                <w:b/>
                <w:sz w:val="20"/>
                <w:szCs w:val="20"/>
                <w:lang w:val="es-ES"/>
              </w:rPr>
            </w:pPr>
            <w:r w:rsidRPr="00D80CE8">
              <w:rPr>
                <w:b/>
                <w:color w:val="00B050"/>
                <w:sz w:val="20"/>
                <w:szCs w:val="20"/>
                <w:lang w:val="es-ES"/>
              </w:rPr>
              <w:t>Artículo 14</w:t>
            </w:r>
            <w:r w:rsidR="00A94055" w:rsidRPr="00D80CE8">
              <w:rPr>
                <w:b/>
                <w:color w:val="00B050"/>
                <w:sz w:val="20"/>
                <w:szCs w:val="20"/>
                <w:lang w:val="es-ES"/>
              </w:rPr>
              <w:t>°</w:t>
            </w:r>
          </w:p>
        </w:tc>
      </w:tr>
      <w:tr w:rsidR="00A94055" w:rsidRPr="00D80CE8" w14:paraId="00CC1B9A" w14:textId="77777777" w:rsidTr="00D07275">
        <w:tc>
          <w:tcPr>
            <w:tcW w:w="8978" w:type="dxa"/>
          </w:tcPr>
          <w:p w14:paraId="505A32DF" w14:textId="26F40E59" w:rsidR="00B102CA" w:rsidRPr="00D80CE8" w:rsidRDefault="00A94055" w:rsidP="00B102CA">
            <w:pPr>
              <w:pStyle w:val="Prrafodelista"/>
              <w:numPr>
                <w:ilvl w:val="0"/>
                <w:numId w:val="21"/>
              </w:numPr>
              <w:spacing w:line="360" w:lineRule="auto"/>
              <w:jc w:val="both"/>
              <w:rPr>
                <w:b/>
                <w:sz w:val="20"/>
                <w:szCs w:val="20"/>
                <w:lang w:val="es-ES"/>
              </w:rPr>
            </w:pPr>
            <w:r w:rsidRPr="00D80CE8">
              <w:rPr>
                <w:sz w:val="20"/>
                <w:szCs w:val="20"/>
                <w:lang w:val="es-ES"/>
              </w:rPr>
              <w:t xml:space="preserve">La evaluación </w:t>
            </w:r>
            <w:proofErr w:type="spellStart"/>
            <w:r w:rsidRPr="00D80CE8">
              <w:rPr>
                <w:sz w:val="20"/>
                <w:szCs w:val="20"/>
                <w:lang w:val="es-ES"/>
              </w:rPr>
              <w:t>sumativa</w:t>
            </w:r>
            <w:proofErr w:type="spellEnd"/>
            <w:r w:rsidRPr="00D80CE8">
              <w:rPr>
                <w:sz w:val="20"/>
                <w:szCs w:val="20"/>
                <w:lang w:val="es-ES"/>
              </w:rPr>
              <w:t xml:space="preserve"> será el </w:t>
            </w:r>
            <w:r w:rsidR="00B102CA" w:rsidRPr="00D80CE8">
              <w:rPr>
                <w:sz w:val="20"/>
                <w:szCs w:val="20"/>
                <w:lang w:val="es-ES"/>
              </w:rPr>
              <w:t xml:space="preserve">promedio anual </w:t>
            </w:r>
            <w:r w:rsidRPr="00D80CE8">
              <w:rPr>
                <w:sz w:val="20"/>
                <w:szCs w:val="20"/>
                <w:lang w:val="es-ES"/>
              </w:rPr>
              <w:t xml:space="preserve"> de la </w:t>
            </w:r>
            <w:r w:rsidR="00B102CA" w:rsidRPr="00D80CE8">
              <w:rPr>
                <w:sz w:val="20"/>
                <w:szCs w:val="20"/>
                <w:lang w:val="es-ES"/>
              </w:rPr>
              <w:t>asignatura</w:t>
            </w:r>
            <w:r w:rsidRPr="00D80CE8">
              <w:rPr>
                <w:sz w:val="20"/>
                <w:szCs w:val="20"/>
                <w:lang w:val="es-ES"/>
              </w:rPr>
              <w:t>, por lo tanto</w:t>
            </w:r>
            <w:r w:rsidR="00B102CA" w:rsidRPr="00D80CE8">
              <w:rPr>
                <w:sz w:val="20"/>
                <w:szCs w:val="20"/>
                <w:lang w:val="es-ES"/>
              </w:rPr>
              <w:t>, será generado a partir de la transformación de los porcentajes de logro de cada Nivel de Desempeño a nota o calificación según tabla contenida en los anexos del presente reglamento y su fin es la promoción de los/as estudiantes de un curso a otro.</w:t>
            </w:r>
          </w:p>
          <w:p w14:paraId="42779641" w14:textId="1899772E" w:rsidR="00A94055" w:rsidRPr="00D80CE8" w:rsidRDefault="00161AF5" w:rsidP="00B102CA">
            <w:pPr>
              <w:pStyle w:val="Prrafodelista"/>
              <w:numPr>
                <w:ilvl w:val="0"/>
                <w:numId w:val="21"/>
              </w:numPr>
              <w:spacing w:line="360" w:lineRule="auto"/>
              <w:jc w:val="both"/>
              <w:rPr>
                <w:b/>
                <w:sz w:val="20"/>
                <w:szCs w:val="20"/>
                <w:lang w:val="es-ES"/>
              </w:rPr>
            </w:pPr>
            <w:r w:rsidRPr="00D80CE8">
              <w:rPr>
                <w:sz w:val="20"/>
                <w:szCs w:val="20"/>
                <w:lang w:val="es-ES"/>
              </w:rPr>
              <w:t xml:space="preserve">Al ser un resultado de un proceso, será registrada en el libro de clases como </w:t>
            </w:r>
            <w:r w:rsidR="00B102CA" w:rsidRPr="00D80CE8">
              <w:rPr>
                <w:sz w:val="20"/>
                <w:szCs w:val="20"/>
                <w:lang w:val="es-ES"/>
              </w:rPr>
              <w:t>promedio final de asignatura</w:t>
            </w:r>
            <w:r w:rsidRPr="00D80CE8">
              <w:rPr>
                <w:sz w:val="20"/>
                <w:szCs w:val="20"/>
                <w:lang w:val="es-ES"/>
              </w:rPr>
              <w:t>, es decir, con una sola calificación</w:t>
            </w:r>
            <w:r w:rsidR="00B102CA" w:rsidRPr="00D80CE8">
              <w:rPr>
                <w:sz w:val="20"/>
                <w:szCs w:val="20"/>
                <w:lang w:val="es-ES"/>
              </w:rPr>
              <w:t xml:space="preserve">. </w:t>
            </w:r>
            <w:r w:rsidRPr="00D80CE8">
              <w:rPr>
                <w:b/>
                <w:sz w:val="20"/>
                <w:szCs w:val="20"/>
                <w:lang w:val="es-ES"/>
              </w:rPr>
              <w:t xml:space="preserve"> </w:t>
            </w:r>
          </w:p>
        </w:tc>
      </w:tr>
    </w:tbl>
    <w:p w14:paraId="2B66F55B" w14:textId="77777777" w:rsidR="00387C1B" w:rsidRPr="00D80CE8" w:rsidRDefault="00387C1B" w:rsidP="00177865">
      <w:pPr>
        <w:spacing w:line="360" w:lineRule="auto"/>
        <w:jc w:val="both"/>
        <w:rPr>
          <w:b/>
          <w:color w:val="00B050"/>
          <w:sz w:val="20"/>
          <w:szCs w:val="20"/>
          <w:lang w:val="es-ES"/>
        </w:rPr>
      </w:pPr>
    </w:p>
    <w:p w14:paraId="2746B18E" w14:textId="3006BD72" w:rsidR="00161AF5" w:rsidRPr="00D80CE8" w:rsidRDefault="002C5BA4" w:rsidP="00177865">
      <w:pPr>
        <w:pStyle w:val="Prrafodelista"/>
        <w:numPr>
          <w:ilvl w:val="0"/>
          <w:numId w:val="11"/>
        </w:numPr>
        <w:spacing w:line="360" w:lineRule="auto"/>
        <w:jc w:val="both"/>
        <w:rPr>
          <w:b/>
          <w:color w:val="00B050"/>
          <w:sz w:val="20"/>
          <w:szCs w:val="20"/>
          <w:lang w:val="es-ES"/>
        </w:rPr>
      </w:pPr>
      <w:r w:rsidRPr="00D80CE8">
        <w:rPr>
          <w:b/>
          <w:color w:val="00B050"/>
          <w:sz w:val="20"/>
          <w:szCs w:val="20"/>
          <w:lang w:val="es-ES"/>
        </w:rPr>
        <w:t>Evaluación para el aprendizaje de todos/as</w:t>
      </w:r>
    </w:p>
    <w:tbl>
      <w:tblPr>
        <w:tblStyle w:val="Tablaconcuadrcula"/>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8978"/>
      </w:tblGrid>
      <w:tr w:rsidR="00161AF5" w:rsidRPr="00D80CE8" w14:paraId="6893F77A" w14:textId="77777777" w:rsidTr="00D07275">
        <w:tc>
          <w:tcPr>
            <w:tcW w:w="8978" w:type="dxa"/>
          </w:tcPr>
          <w:p w14:paraId="4CB22075" w14:textId="0F80B36F" w:rsidR="00161AF5" w:rsidRPr="00D80CE8" w:rsidRDefault="00C27DAE" w:rsidP="00177865">
            <w:pPr>
              <w:spacing w:line="360" w:lineRule="auto"/>
              <w:jc w:val="both"/>
              <w:rPr>
                <w:b/>
                <w:sz w:val="20"/>
                <w:szCs w:val="20"/>
                <w:lang w:val="es-ES"/>
              </w:rPr>
            </w:pPr>
            <w:r w:rsidRPr="00D80CE8">
              <w:rPr>
                <w:b/>
                <w:color w:val="00B050"/>
                <w:sz w:val="20"/>
                <w:szCs w:val="20"/>
                <w:lang w:val="es-ES"/>
              </w:rPr>
              <w:t>Artículo 15</w:t>
            </w:r>
            <w:r w:rsidR="00161AF5" w:rsidRPr="00D80CE8">
              <w:rPr>
                <w:b/>
                <w:color w:val="00B050"/>
                <w:sz w:val="20"/>
                <w:szCs w:val="20"/>
                <w:lang w:val="es-ES"/>
              </w:rPr>
              <w:t>°</w:t>
            </w:r>
          </w:p>
        </w:tc>
      </w:tr>
      <w:tr w:rsidR="00161AF5" w:rsidRPr="00D80CE8" w14:paraId="398B61D2" w14:textId="77777777" w:rsidTr="00D07275">
        <w:tc>
          <w:tcPr>
            <w:tcW w:w="8978" w:type="dxa"/>
          </w:tcPr>
          <w:p w14:paraId="0F89EE65" w14:textId="4DB59E13" w:rsidR="00161AF5" w:rsidRPr="00D80CE8" w:rsidRDefault="00134410" w:rsidP="00177865">
            <w:pPr>
              <w:pStyle w:val="Prrafodelista"/>
              <w:numPr>
                <w:ilvl w:val="0"/>
                <w:numId w:val="22"/>
              </w:numPr>
              <w:spacing w:line="360" w:lineRule="auto"/>
              <w:jc w:val="both"/>
              <w:rPr>
                <w:sz w:val="20"/>
                <w:szCs w:val="20"/>
                <w:lang w:val="es-ES"/>
              </w:rPr>
            </w:pPr>
            <w:r w:rsidRPr="00D80CE8">
              <w:rPr>
                <w:sz w:val="20"/>
                <w:szCs w:val="20"/>
                <w:lang w:val="es-ES"/>
              </w:rPr>
              <w:t>Desde la perspectiva del enfoque de la evaluación presente en este reglamento, se entenderá que la evaluación deberá propender a medir desde el punto de vista metodológico, todos los estilos de aprendizaje, por ende, debe ser diseñada a partir del principio de la diversidad y la inclusión, utilizando para ello variados procedimientos e instrumentos de evaluación, estableciendo diferentes intervalos de tiempos para que se cumpla con los objetivos de aprendizaje, reforzando habilidades poco desarrolladas, y ajustando los procedimientos con habilidades desde las más integradoras hasta las más específicas.</w:t>
            </w:r>
          </w:p>
        </w:tc>
      </w:tr>
    </w:tbl>
    <w:p w14:paraId="01F0FC2B" w14:textId="77777777" w:rsidR="00161AF5" w:rsidRPr="00D80CE8" w:rsidRDefault="00161AF5" w:rsidP="00177865">
      <w:pPr>
        <w:spacing w:line="360" w:lineRule="auto"/>
        <w:jc w:val="both"/>
        <w:rPr>
          <w:b/>
          <w:sz w:val="20"/>
          <w:szCs w:val="20"/>
          <w:lang w:val="es-ES"/>
        </w:rPr>
      </w:pPr>
    </w:p>
    <w:p w14:paraId="7A052B52" w14:textId="65733909" w:rsidR="002C5BA4" w:rsidRPr="00D80CE8" w:rsidRDefault="002C5BA4" w:rsidP="00177865">
      <w:pPr>
        <w:pStyle w:val="Prrafodelista"/>
        <w:numPr>
          <w:ilvl w:val="1"/>
          <w:numId w:val="11"/>
        </w:numPr>
        <w:spacing w:line="360" w:lineRule="auto"/>
        <w:jc w:val="both"/>
        <w:rPr>
          <w:b/>
          <w:color w:val="00B050"/>
          <w:sz w:val="20"/>
          <w:szCs w:val="20"/>
          <w:lang w:val="es-ES"/>
        </w:rPr>
      </w:pPr>
      <w:r w:rsidRPr="00D80CE8">
        <w:rPr>
          <w:b/>
          <w:color w:val="00B050"/>
          <w:sz w:val="20"/>
          <w:szCs w:val="20"/>
          <w:lang w:val="es-ES"/>
        </w:rPr>
        <w:t>De los procedimientos especiales de evaluación para el aprendizaje de todos/as.</w:t>
      </w:r>
    </w:p>
    <w:p w14:paraId="4B7E2182" w14:textId="77777777" w:rsidR="00134410" w:rsidRPr="00D80CE8" w:rsidRDefault="00134410" w:rsidP="00177865">
      <w:pPr>
        <w:spacing w:line="360" w:lineRule="auto"/>
        <w:jc w:val="both"/>
        <w:rPr>
          <w:b/>
          <w:sz w:val="20"/>
          <w:szCs w:val="20"/>
          <w:lang w:val="es-ES"/>
        </w:rPr>
      </w:pPr>
    </w:p>
    <w:tbl>
      <w:tblPr>
        <w:tblStyle w:val="Tablaconcuadrcula"/>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8978"/>
      </w:tblGrid>
      <w:tr w:rsidR="00134410" w:rsidRPr="00D80CE8" w14:paraId="2B5793E0" w14:textId="77777777" w:rsidTr="00D07275">
        <w:tc>
          <w:tcPr>
            <w:tcW w:w="8978" w:type="dxa"/>
          </w:tcPr>
          <w:p w14:paraId="206DB222" w14:textId="6A844E75" w:rsidR="00134410" w:rsidRPr="00D80CE8" w:rsidRDefault="00C27DAE" w:rsidP="00177865">
            <w:pPr>
              <w:spacing w:line="360" w:lineRule="auto"/>
              <w:jc w:val="both"/>
              <w:rPr>
                <w:b/>
                <w:sz w:val="20"/>
                <w:szCs w:val="20"/>
                <w:lang w:val="es-ES"/>
              </w:rPr>
            </w:pPr>
            <w:r w:rsidRPr="00D80CE8">
              <w:rPr>
                <w:b/>
                <w:color w:val="00B050"/>
                <w:sz w:val="20"/>
                <w:szCs w:val="20"/>
                <w:lang w:val="es-ES"/>
              </w:rPr>
              <w:t>Artículo 16</w:t>
            </w:r>
            <w:r w:rsidR="00134410" w:rsidRPr="00D80CE8">
              <w:rPr>
                <w:b/>
                <w:color w:val="00B050"/>
                <w:sz w:val="20"/>
                <w:szCs w:val="20"/>
                <w:lang w:val="es-ES"/>
              </w:rPr>
              <w:t>°</w:t>
            </w:r>
          </w:p>
        </w:tc>
      </w:tr>
      <w:tr w:rsidR="00134410" w:rsidRPr="00D80CE8" w14:paraId="38F5727C" w14:textId="77777777" w:rsidTr="00D07275">
        <w:tc>
          <w:tcPr>
            <w:tcW w:w="8978" w:type="dxa"/>
          </w:tcPr>
          <w:p w14:paraId="1D87CF5F" w14:textId="409A0B68" w:rsidR="00A9572F" w:rsidRPr="00D80CE8" w:rsidRDefault="00A9572F" w:rsidP="00177865">
            <w:pPr>
              <w:pStyle w:val="Prrafodelista"/>
              <w:numPr>
                <w:ilvl w:val="0"/>
                <w:numId w:val="23"/>
              </w:numPr>
              <w:spacing w:line="360" w:lineRule="auto"/>
              <w:jc w:val="both"/>
              <w:rPr>
                <w:sz w:val="20"/>
                <w:szCs w:val="20"/>
                <w:lang w:val="es-ES"/>
              </w:rPr>
            </w:pPr>
            <w:r w:rsidRPr="00D80CE8">
              <w:rPr>
                <w:sz w:val="20"/>
                <w:szCs w:val="20"/>
                <w:lang w:val="es-ES"/>
              </w:rPr>
              <w:t xml:space="preserve">Se entenderá como procedimientos especiales de evaluación para el aprendizaje de todos/as aquellas situaciones que por razones psicomotoras, emocionales, familiares y sociales deberán ajustarse a condiciones variadas para el logro de los objetivos de aprendizaje. </w:t>
            </w:r>
          </w:p>
          <w:p w14:paraId="76575C86" w14:textId="1A9BD81D" w:rsidR="00A9572F" w:rsidRPr="00D80CE8" w:rsidRDefault="00A9572F" w:rsidP="00177865">
            <w:pPr>
              <w:pStyle w:val="Prrafodelista"/>
              <w:numPr>
                <w:ilvl w:val="0"/>
                <w:numId w:val="23"/>
              </w:numPr>
              <w:spacing w:line="360" w:lineRule="auto"/>
              <w:jc w:val="both"/>
              <w:rPr>
                <w:sz w:val="20"/>
                <w:szCs w:val="20"/>
                <w:lang w:val="es-ES"/>
              </w:rPr>
            </w:pPr>
            <w:r w:rsidRPr="00D80CE8">
              <w:rPr>
                <w:sz w:val="20"/>
                <w:szCs w:val="20"/>
                <w:lang w:val="es-ES"/>
              </w:rPr>
              <w:t>De acuerdo a lo señalado</w:t>
            </w:r>
            <w:r w:rsidR="00177865" w:rsidRPr="00D80CE8">
              <w:rPr>
                <w:sz w:val="20"/>
                <w:szCs w:val="20"/>
                <w:lang w:val="es-ES"/>
              </w:rPr>
              <w:t xml:space="preserve"> en</w:t>
            </w:r>
            <w:r w:rsidRPr="00D80CE8">
              <w:rPr>
                <w:sz w:val="20"/>
                <w:szCs w:val="20"/>
                <w:lang w:val="es-ES"/>
              </w:rPr>
              <w:t xml:space="preserve"> el numeral anterior, se considerarán situaciones especiales las referidas a Necesidades Educativas Especiales, problemas emocionales, situaciones coyunturales justificadas por la familia (fallecimiento de un ser cercano, viajes, </w:t>
            </w:r>
            <w:r w:rsidR="00823637" w:rsidRPr="00D80CE8">
              <w:rPr>
                <w:sz w:val="20"/>
                <w:szCs w:val="20"/>
                <w:lang w:val="es-ES"/>
              </w:rPr>
              <w:t xml:space="preserve">licencias extensas, etc.) así como los embarazos, estudiantes que participen de actividades deportivas que les demanden ausencia prolongada a clases, depresión, Dificultades Específicas de Aprendizaje, entre otras. Sean las anteriores permanentes o transitorias.  </w:t>
            </w:r>
          </w:p>
          <w:p w14:paraId="730B2512" w14:textId="0BA0DB71" w:rsidR="00823637" w:rsidRPr="00D80CE8" w:rsidRDefault="00823637" w:rsidP="00177865">
            <w:pPr>
              <w:pStyle w:val="Prrafodelista"/>
              <w:numPr>
                <w:ilvl w:val="0"/>
                <w:numId w:val="23"/>
              </w:numPr>
              <w:spacing w:line="360" w:lineRule="auto"/>
              <w:jc w:val="both"/>
              <w:rPr>
                <w:sz w:val="20"/>
                <w:szCs w:val="20"/>
                <w:lang w:val="es-ES"/>
              </w:rPr>
            </w:pPr>
            <w:r w:rsidRPr="00D80CE8">
              <w:rPr>
                <w:sz w:val="20"/>
                <w:szCs w:val="20"/>
                <w:lang w:val="es-ES"/>
              </w:rPr>
              <w:t xml:space="preserve">Las estrategias evaluativas que se generarán serán: Evaluación Diferenciada, Ajuste curricular, flexibilidad curricular, refuerzo en habilidades específicas. </w:t>
            </w:r>
          </w:p>
          <w:p w14:paraId="7C4E559A" w14:textId="1A4DFE61" w:rsidR="00134410" w:rsidRPr="00D80CE8" w:rsidRDefault="00307CA8" w:rsidP="00177865">
            <w:pPr>
              <w:pStyle w:val="Prrafodelista"/>
              <w:numPr>
                <w:ilvl w:val="0"/>
                <w:numId w:val="23"/>
              </w:numPr>
              <w:spacing w:line="360" w:lineRule="auto"/>
              <w:jc w:val="both"/>
              <w:rPr>
                <w:sz w:val="20"/>
                <w:szCs w:val="20"/>
                <w:lang w:val="es-ES"/>
              </w:rPr>
            </w:pPr>
            <w:r w:rsidRPr="00D80CE8">
              <w:rPr>
                <w:sz w:val="20"/>
                <w:szCs w:val="20"/>
                <w:lang w:val="es-ES"/>
              </w:rPr>
              <w:lastRenderedPageBreak/>
              <w:t>Cuando fuese determinado por evaluación interna del equipo de nuestro colegio o por profesionales competentes externos, se podrá aplicar Evaluación Diferenciada a estudiantes que presenten alguna Necesidad Educativa Especial (NEE) de acuerdo a las orientaciones del Decreto 83/ 2015 previo conocimiento y acuerdo con la familia</w:t>
            </w:r>
            <w:r w:rsidR="00A9572F" w:rsidRPr="00D80CE8">
              <w:rPr>
                <w:sz w:val="20"/>
                <w:szCs w:val="20"/>
                <w:lang w:val="es-ES"/>
              </w:rPr>
              <w:t>.</w:t>
            </w:r>
            <w:r w:rsidR="00823637" w:rsidRPr="00D80CE8">
              <w:rPr>
                <w:sz w:val="20"/>
                <w:szCs w:val="20"/>
                <w:lang w:val="es-ES"/>
              </w:rPr>
              <w:t xml:space="preserve"> La solicitud de evaluación diferenciada deberá ser hecha por escrito mediante entrevista de las familias con el/la profesor/a jefe e informada a la dirección del colegio para conocimiento de los especialistas y el equipo directivo de nuestra institución.</w:t>
            </w:r>
          </w:p>
          <w:p w14:paraId="3D249CA4" w14:textId="67A3CEDE" w:rsidR="00823637" w:rsidRPr="00D80CE8" w:rsidRDefault="00823637" w:rsidP="00177865">
            <w:pPr>
              <w:pStyle w:val="Prrafodelista"/>
              <w:numPr>
                <w:ilvl w:val="0"/>
                <w:numId w:val="23"/>
              </w:numPr>
              <w:spacing w:line="360" w:lineRule="auto"/>
              <w:jc w:val="both"/>
              <w:rPr>
                <w:sz w:val="20"/>
                <w:szCs w:val="20"/>
                <w:lang w:val="es-ES"/>
              </w:rPr>
            </w:pPr>
            <w:r w:rsidRPr="00D80CE8">
              <w:rPr>
                <w:sz w:val="20"/>
                <w:szCs w:val="20"/>
                <w:lang w:val="es-ES"/>
              </w:rPr>
              <w:t>Deberá generarse un registro semestral de todos/as los estudiantes con procedimientos especiales de evaluación, que debe contener al menos: nombre del estudiante, edad, curso, profesor jefe, nombre del apoderado, fecha de inicio del procedimiento especial, señalar si es transitorio o permanente, descripción del tipo de la situación especial, descripción de las estrategias de evaluación que se aplicarán, tiempo de la aplicación. Dicho registro deberá estar organizado por curso y deberá ser informado a todos/as los docentes que realizan clases al/la estudiante.</w:t>
            </w:r>
          </w:p>
          <w:p w14:paraId="56309702" w14:textId="77777777" w:rsidR="00A9572F" w:rsidRPr="00D80CE8" w:rsidRDefault="00A9572F" w:rsidP="00177865">
            <w:pPr>
              <w:pStyle w:val="Prrafodelista"/>
              <w:numPr>
                <w:ilvl w:val="0"/>
                <w:numId w:val="23"/>
              </w:numPr>
              <w:spacing w:line="360" w:lineRule="auto"/>
              <w:jc w:val="both"/>
              <w:rPr>
                <w:sz w:val="20"/>
                <w:szCs w:val="20"/>
                <w:lang w:val="es-ES"/>
              </w:rPr>
            </w:pPr>
            <w:r w:rsidRPr="00D80CE8">
              <w:rPr>
                <w:sz w:val="20"/>
                <w:szCs w:val="20"/>
                <w:lang w:val="es-ES"/>
              </w:rPr>
              <w:t>Para los efectos señalados en el numeral 1) del presente artículo, los/as docentes deberán llevar un registro de los tipos y ajustes que se harán a los procedimientos e instrumentos de evaluación cada vez que sea necesario de acuerdo a la planificación del aprendizaje, la que debe contemplar la diversificación en la metodología de evaluación.</w:t>
            </w:r>
          </w:p>
          <w:p w14:paraId="59D0C3D4" w14:textId="7FEFA6BE" w:rsidR="00A9572F" w:rsidRPr="00D80CE8" w:rsidRDefault="00A9572F" w:rsidP="00177865">
            <w:pPr>
              <w:pStyle w:val="Prrafodelista"/>
              <w:numPr>
                <w:ilvl w:val="0"/>
                <w:numId w:val="23"/>
              </w:numPr>
              <w:spacing w:line="360" w:lineRule="auto"/>
              <w:jc w:val="both"/>
              <w:rPr>
                <w:sz w:val="20"/>
                <w:szCs w:val="20"/>
                <w:lang w:val="es-ES"/>
              </w:rPr>
            </w:pPr>
            <w:r w:rsidRPr="00D80CE8">
              <w:rPr>
                <w:sz w:val="20"/>
                <w:szCs w:val="20"/>
                <w:lang w:val="es-ES"/>
              </w:rPr>
              <w:t xml:space="preserve">La Evaluación Diferenciada se realizará conforme a criterios técnicos previamente establecidos tratando a cada estudiante como una persona única en su desarrollo y apuntando al logro de los objetivos de aprendizaje declarados para el curso y la asignatura. </w:t>
            </w:r>
          </w:p>
        </w:tc>
      </w:tr>
    </w:tbl>
    <w:p w14:paraId="65CC77FC" w14:textId="77777777" w:rsidR="00387C1B" w:rsidRPr="00D80CE8" w:rsidRDefault="00387C1B" w:rsidP="00177865">
      <w:pPr>
        <w:spacing w:line="360" w:lineRule="auto"/>
        <w:jc w:val="both"/>
        <w:rPr>
          <w:b/>
          <w:sz w:val="20"/>
          <w:szCs w:val="20"/>
          <w:lang w:val="es-ES"/>
        </w:rPr>
      </w:pPr>
    </w:p>
    <w:p w14:paraId="0B977310" w14:textId="11EE2203" w:rsidR="002C5BA4" w:rsidRPr="00D80CE8" w:rsidRDefault="002C5BA4" w:rsidP="00177865">
      <w:pPr>
        <w:pStyle w:val="Prrafodelista"/>
        <w:numPr>
          <w:ilvl w:val="1"/>
          <w:numId w:val="11"/>
        </w:numPr>
        <w:spacing w:line="360" w:lineRule="auto"/>
        <w:jc w:val="both"/>
        <w:rPr>
          <w:b/>
          <w:color w:val="00B050"/>
          <w:sz w:val="20"/>
          <w:szCs w:val="20"/>
          <w:lang w:val="es-ES"/>
        </w:rPr>
      </w:pPr>
      <w:r w:rsidRPr="00D80CE8">
        <w:rPr>
          <w:b/>
          <w:color w:val="00B050"/>
          <w:sz w:val="20"/>
          <w:szCs w:val="20"/>
          <w:lang w:val="es-ES"/>
        </w:rPr>
        <w:t>Del acompañamiento académico en situaciones especiales de evaluación.</w:t>
      </w:r>
    </w:p>
    <w:tbl>
      <w:tblPr>
        <w:tblStyle w:val="Tablaconcuadrcula"/>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8978"/>
      </w:tblGrid>
      <w:tr w:rsidR="004B71DD" w:rsidRPr="00D80CE8" w14:paraId="31852C86" w14:textId="77777777" w:rsidTr="00D07275">
        <w:tc>
          <w:tcPr>
            <w:tcW w:w="8978" w:type="dxa"/>
          </w:tcPr>
          <w:p w14:paraId="265BF9A6" w14:textId="44D8DF1F" w:rsidR="004B71DD" w:rsidRPr="00D80CE8" w:rsidRDefault="00C27DAE" w:rsidP="00177865">
            <w:pPr>
              <w:spacing w:line="360" w:lineRule="auto"/>
              <w:jc w:val="both"/>
              <w:rPr>
                <w:b/>
                <w:sz w:val="20"/>
                <w:szCs w:val="20"/>
                <w:lang w:val="es-ES"/>
              </w:rPr>
            </w:pPr>
            <w:r w:rsidRPr="00D80CE8">
              <w:rPr>
                <w:b/>
                <w:color w:val="00B050"/>
                <w:sz w:val="20"/>
                <w:szCs w:val="20"/>
                <w:lang w:val="es-ES"/>
              </w:rPr>
              <w:t>Artículo 17</w:t>
            </w:r>
            <w:r w:rsidR="004B71DD" w:rsidRPr="00D80CE8">
              <w:rPr>
                <w:b/>
                <w:color w:val="00B050"/>
                <w:sz w:val="20"/>
                <w:szCs w:val="20"/>
                <w:lang w:val="es-ES"/>
              </w:rPr>
              <w:t>°</w:t>
            </w:r>
          </w:p>
        </w:tc>
      </w:tr>
      <w:tr w:rsidR="004B71DD" w:rsidRPr="00D80CE8" w14:paraId="5D2F67C0" w14:textId="77777777" w:rsidTr="00D07275">
        <w:tc>
          <w:tcPr>
            <w:tcW w:w="8978" w:type="dxa"/>
          </w:tcPr>
          <w:p w14:paraId="5692F134" w14:textId="77777777" w:rsidR="004B71DD" w:rsidRPr="00D80CE8" w:rsidRDefault="008C36CB" w:rsidP="004B71DD">
            <w:pPr>
              <w:pStyle w:val="Prrafodelista"/>
              <w:numPr>
                <w:ilvl w:val="0"/>
                <w:numId w:val="24"/>
              </w:numPr>
              <w:spacing w:line="360" w:lineRule="auto"/>
              <w:jc w:val="both"/>
              <w:rPr>
                <w:sz w:val="20"/>
                <w:szCs w:val="20"/>
                <w:lang w:val="es-ES"/>
              </w:rPr>
            </w:pPr>
            <w:r w:rsidRPr="00D80CE8">
              <w:rPr>
                <w:sz w:val="20"/>
                <w:szCs w:val="20"/>
                <w:lang w:val="es-ES"/>
              </w:rPr>
              <w:t>Se entenderá como Acompañamiento Académico a todas las actividades sistemáticas de seguimiento, monitoreo, profundización, etc., que realizarán los docentes para el logro de los objetivos de aprendizaje y de los indicadores de desempeño de los/as estudiantes.</w:t>
            </w:r>
          </w:p>
          <w:p w14:paraId="5D09D4A3" w14:textId="03C2361D" w:rsidR="008C36CB" w:rsidRPr="00D80CE8" w:rsidRDefault="008C36CB" w:rsidP="004B71DD">
            <w:pPr>
              <w:pStyle w:val="Prrafodelista"/>
              <w:numPr>
                <w:ilvl w:val="0"/>
                <w:numId w:val="24"/>
              </w:numPr>
              <w:spacing w:line="360" w:lineRule="auto"/>
              <w:jc w:val="both"/>
              <w:rPr>
                <w:sz w:val="20"/>
                <w:szCs w:val="20"/>
                <w:lang w:val="es-ES"/>
              </w:rPr>
            </w:pPr>
            <w:r w:rsidRPr="00D80CE8">
              <w:rPr>
                <w:sz w:val="20"/>
                <w:szCs w:val="20"/>
                <w:lang w:val="es-ES"/>
              </w:rPr>
              <w:t>Este acompañamiento deberá ser informado de acuerdo a los mecani</w:t>
            </w:r>
            <w:r w:rsidR="00875D56" w:rsidRPr="00D80CE8">
              <w:rPr>
                <w:sz w:val="20"/>
                <w:szCs w:val="20"/>
                <w:lang w:val="es-ES"/>
              </w:rPr>
              <w:t>smos señalados en el artículo 16</w:t>
            </w:r>
            <w:r w:rsidRPr="00D80CE8">
              <w:rPr>
                <w:sz w:val="20"/>
                <w:szCs w:val="20"/>
                <w:lang w:val="es-ES"/>
              </w:rPr>
              <w:t xml:space="preserve">° y deberá ser informado al/la encargado/a académico/a de nuestro colegio y a las familias. </w:t>
            </w:r>
          </w:p>
        </w:tc>
      </w:tr>
    </w:tbl>
    <w:p w14:paraId="76E9775C" w14:textId="77777777" w:rsidR="00C27DAE" w:rsidRDefault="00C27DAE" w:rsidP="00177865">
      <w:pPr>
        <w:spacing w:line="360" w:lineRule="auto"/>
        <w:jc w:val="both"/>
        <w:rPr>
          <w:b/>
          <w:sz w:val="20"/>
          <w:szCs w:val="20"/>
          <w:lang w:val="es-ES"/>
        </w:rPr>
      </w:pPr>
    </w:p>
    <w:p w14:paraId="77959D75" w14:textId="77777777" w:rsidR="00540F0D" w:rsidRDefault="00540F0D" w:rsidP="00177865">
      <w:pPr>
        <w:spacing w:line="360" w:lineRule="auto"/>
        <w:jc w:val="both"/>
        <w:rPr>
          <w:b/>
          <w:sz w:val="20"/>
          <w:szCs w:val="20"/>
          <w:lang w:val="es-ES"/>
        </w:rPr>
      </w:pPr>
    </w:p>
    <w:p w14:paraId="41C67D2D" w14:textId="77777777" w:rsidR="00540F0D" w:rsidRDefault="00540F0D" w:rsidP="00177865">
      <w:pPr>
        <w:spacing w:line="360" w:lineRule="auto"/>
        <w:jc w:val="both"/>
        <w:rPr>
          <w:b/>
          <w:sz w:val="20"/>
          <w:szCs w:val="20"/>
          <w:lang w:val="es-ES"/>
        </w:rPr>
      </w:pPr>
    </w:p>
    <w:p w14:paraId="76BD01EF" w14:textId="77777777" w:rsidR="00540F0D" w:rsidRDefault="00540F0D" w:rsidP="00177865">
      <w:pPr>
        <w:spacing w:line="360" w:lineRule="auto"/>
        <w:jc w:val="both"/>
        <w:rPr>
          <w:b/>
          <w:sz w:val="20"/>
          <w:szCs w:val="20"/>
          <w:lang w:val="es-ES"/>
        </w:rPr>
      </w:pPr>
    </w:p>
    <w:p w14:paraId="4C001ED1" w14:textId="77777777" w:rsidR="00540F0D" w:rsidRDefault="00540F0D" w:rsidP="00177865">
      <w:pPr>
        <w:spacing w:line="360" w:lineRule="auto"/>
        <w:jc w:val="both"/>
        <w:rPr>
          <w:b/>
          <w:sz w:val="20"/>
          <w:szCs w:val="20"/>
          <w:lang w:val="es-ES"/>
        </w:rPr>
      </w:pPr>
    </w:p>
    <w:p w14:paraId="3BAB0E78" w14:textId="77777777" w:rsidR="00540F0D" w:rsidRPr="00D80CE8" w:rsidRDefault="00540F0D" w:rsidP="00177865">
      <w:pPr>
        <w:spacing w:line="360" w:lineRule="auto"/>
        <w:jc w:val="both"/>
        <w:rPr>
          <w:b/>
          <w:sz w:val="20"/>
          <w:szCs w:val="20"/>
          <w:lang w:val="es-ES"/>
        </w:rPr>
      </w:pPr>
    </w:p>
    <w:p w14:paraId="03BCB3B4" w14:textId="3D2193AD" w:rsidR="002C5BA4" w:rsidRPr="00D80CE8" w:rsidRDefault="002C5BA4" w:rsidP="00177865">
      <w:pPr>
        <w:pStyle w:val="Prrafodelista"/>
        <w:numPr>
          <w:ilvl w:val="0"/>
          <w:numId w:val="11"/>
        </w:numPr>
        <w:spacing w:line="360" w:lineRule="auto"/>
        <w:jc w:val="both"/>
        <w:rPr>
          <w:b/>
          <w:color w:val="00B050"/>
          <w:sz w:val="20"/>
          <w:szCs w:val="20"/>
          <w:lang w:val="es-ES"/>
        </w:rPr>
      </w:pPr>
      <w:r w:rsidRPr="00D80CE8">
        <w:rPr>
          <w:b/>
          <w:color w:val="00B050"/>
          <w:sz w:val="20"/>
          <w:szCs w:val="20"/>
          <w:lang w:val="es-ES"/>
        </w:rPr>
        <w:lastRenderedPageBreak/>
        <w:t xml:space="preserve">De </w:t>
      </w:r>
      <w:r w:rsidR="00453F9C" w:rsidRPr="00D80CE8">
        <w:rPr>
          <w:b/>
          <w:color w:val="00B050"/>
          <w:sz w:val="20"/>
          <w:szCs w:val="20"/>
          <w:lang w:val="es-ES"/>
        </w:rPr>
        <w:t>la distribución temporal de las evaluaciones</w:t>
      </w:r>
      <w:r w:rsidR="00AC75F9" w:rsidRPr="00D80CE8">
        <w:rPr>
          <w:b/>
          <w:color w:val="00B050"/>
          <w:sz w:val="20"/>
          <w:szCs w:val="20"/>
          <w:lang w:val="es-ES"/>
        </w:rPr>
        <w:t xml:space="preserve"> </w:t>
      </w:r>
    </w:p>
    <w:p w14:paraId="602799C9" w14:textId="437040F0" w:rsidR="006E0B7E" w:rsidRPr="00D80CE8" w:rsidRDefault="006E0B7E" w:rsidP="00177865">
      <w:pPr>
        <w:pStyle w:val="Prrafodelista"/>
        <w:numPr>
          <w:ilvl w:val="1"/>
          <w:numId w:val="11"/>
        </w:numPr>
        <w:spacing w:line="360" w:lineRule="auto"/>
        <w:jc w:val="both"/>
        <w:rPr>
          <w:b/>
          <w:color w:val="00B050"/>
          <w:sz w:val="20"/>
          <w:szCs w:val="20"/>
          <w:lang w:val="es-ES"/>
        </w:rPr>
      </w:pPr>
      <w:r w:rsidRPr="00D80CE8">
        <w:rPr>
          <w:b/>
          <w:color w:val="00B050"/>
          <w:sz w:val="20"/>
          <w:szCs w:val="20"/>
          <w:lang w:val="es-ES"/>
        </w:rPr>
        <w:t>De la</w:t>
      </w:r>
      <w:r w:rsidR="00414555" w:rsidRPr="00D80CE8">
        <w:rPr>
          <w:b/>
          <w:color w:val="00B050"/>
          <w:sz w:val="20"/>
          <w:szCs w:val="20"/>
          <w:lang w:val="es-ES"/>
        </w:rPr>
        <w:t>s</w:t>
      </w:r>
      <w:r w:rsidRPr="00D80CE8">
        <w:rPr>
          <w:b/>
          <w:color w:val="00B050"/>
          <w:sz w:val="20"/>
          <w:szCs w:val="20"/>
          <w:lang w:val="es-ES"/>
        </w:rPr>
        <w:t xml:space="preserve"> evaluaciones de proceso</w:t>
      </w:r>
    </w:p>
    <w:tbl>
      <w:tblPr>
        <w:tblStyle w:val="Tablaconcuadrcula"/>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8978"/>
      </w:tblGrid>
      <w:tr w:rsidR="00414555" w:rsidRPr="00D80CE8" w14:paraId="2880414A" w14:textId="77777777" w:rsidTr="00D07275">
        <w:tc>
          <w:tcPr>
            <w:tcW w:w="8978" w:type="dxa"/>
          </w:tcPr>
          <w:p w14:paraId="326359FE" w14:textId="3438D610" w:rsidR="00414555" w:rsidRPr="00D80CE8" w:rsidRDefault="00C27DAE" w:rsidP="00414555">
            <w:pPr>
              <w:spacing w:line="360" w:lineRule="auto"/>
              <w:jc w:val="both"/>
              <w:rPr>
                <w:b/>
                <w:sz w:val="20"/>
                <w:szCs w:val="20"/>
                <w:lang w:val="es-ES"/>
              </w:rPr>
            </w:pPr>
            <w:r w:rsidRPr="00D80CE8">
              <w:rPr>
                <w:b/>
                <w:color w:val="00B050"/>
                <w:sz w:val="20"/>
                <w:szCs w:val="20"/>
                <w:lang w:val="es-ES"/>
              </w:rPr>
              <w:t>Artículo 18</w:t>
            </w:r>
            <w:r w:rsidR="00DC2459" w:rsidRPr="00D80CE8">
              <w:rPr>
                <w:b/>
                <w:color w:val="00B050"/>
                <w:sz w:val="20"/>
                <w:szCs w:val="20"/>
                <w:lang w:val="es-ES"/>
              </w:rPr>
              <w:t>°</w:t>
            </w:r>
          </w:p>
        </w:tc>
      </w:tr>
      <w:tr w:rsidR="00414555" w:rsidRPr="00D80CE8" w14:paraId="76BB8278" w14:textId="77777777" w:rsidTr="00D07275">
        <w:tc>
          <w:tcPr>
            <w:tcW w:w="8978" w:type="dxa"/>
          </w:tcPr>
          <w:p w14:paraId="7FE07D80" w14:textId="77777777" w:rsidR="00414555" w:rsidRPr="00D80CE8" w:rsidRDefault="00DC2459" w:rsidP="00DC2459">
            <w:pPr>
              <w:pStyle w:val="Prrafodelista"/>
              <w:numPr>
                <w:ilvl w:val="0"/>
                <w:numId w:val="25"/>
              </w:numPr>
              <w:spacing w:line="360" w:lineRule="auto"/>
              <w:jc w:val="both"/>
              <w:rPr>
                <w:sz w:val="20"/>
                <w:szCs w:val="20"/>
                <w:lang w:val="es-ES"/>
              </w:rPr>
            </w:pPr>
            <w:r w:rsidRPr="00D80CE8">
              <w:rPr>
                <w:sz w:val="20"/>
                <w:szCs w:val="20"/>
                <w:lang w:val="es-ES"/>
              </w:rPr>
              <w:t>Las evaluaciones de proceso que pertenecen al Segundo Ciclo Evaluativo serán aplicadas en los tiempos que cada docente de asignatura designe para ello según la Planificación del Aprendizaje, los programas de estudio y el Calendario Escolar de nuestro colegio.</w:t>
            </w:r>
          </w:p>
          <w:p w14:paraId="6DEE6027" w14:textId="77777777" w:rsidR="00DC2459" w:rsidRPr="00D80CE8" w:rsidRDefault="00DC2459" w:rsidP="00DC2459">
            <w:pPr>
              <w:pStyle w:val="Prrafodelista"/>
              <w:numPr>
                <w:ilvl w:val="0"/>
                <w:numId w:val="25"/>
              </w:numPr>
              <w:spacing w:line="360" w:lineRule="auto"/>
              <w:jc w:val="both"/>
              <w:rPr>
                <w:sz w:val="20"/>
                <w:szCs w:val="20"/>
                <w:lang w:val="es-ES"/>
              </w:rPr>
            </w:pPr>
            <w:r w:rsidRPr="00D80CE8">
              <w:rPr>
                <w:sz w:val="20"/>
                <w:szCs w:val="20"/>
                <w:lang w:val="es-ES"/>
              </w:rPr>
              <w:t>La cantidad de evaluaciones de proceso quedará establecida entre la primera y segunda semana del primer semestre y la primera y segunda semana del segundo semestre, para lo cual, cada docente deberá entregar este calendario de evaluaciones de proceso a cada estudiante, señalando las fechas distribuidas de manera mensual.</w:t>
            </w:r>
          </w:p>
          <w:p w14:paraId="5B556975" w14:textId="3FC59455" w:rsidR="00DC2459" w:rsidRPr="00D80CE8" w:rsidRDefault="00DC2459" w:rsidP="00DC2459">
            <w:pPr>
              <w:pStyle w:val="Prrafodelista"/>
              <w:numPr>
                <w:ilvl w:val="0"/>
                <w:numId w:val="25"/>
              </w:numPr>
              <w:spacing w:line="360" w:lineRule="auto"/>
              <w:jc w:val="both"/>
              <w:rPr>
                <w:sz w:val="20"/>
                <w:szCs w:val="20"/>
                <w:lang w:val="es-ES"/>
              </w:rPr>
            </w:pPr>
            <w:r w:rsidRPr="00D80CE8">
              <w:rPr>
                <w:sz w:val="20"/>
                <w:szCs w:val="20"/>
                <w:lang w:val="es-ES"/>
              </w:rPr>
              <w:t xml:space="preserve">Los test estructurados, así como las pruebas de desarrollo breve o extenso no serán consideradas pruebas de proceso si no hubiese en ello, previamente, etapas que midieran el desarrollo de indicadores que tributen al resultado final de dichas evaluaciones, en tal caso deberá quedar claramente explicitado el porcentaje de asignación al proceso, que no podrá exceder el 50% del total de la evaluación. </w:t>
            </w:r>
          </w:p>
        </w:tc>
      </w:tr>
    </w:tbl>
    <w:p w14:paraId="581CDFA5" w14:textId="77777777" w:rsidR="00E337A9" w:rsidRPr="00D80CE8" w:rsidRDefault="00E337A9" w:rsidP="00414555">
      <w:pPr>
        <w:spacing w:line="360" w:lineRule="auto"/>
        <w:jc w:val="both"/>
        <w:rPr>
          <w:b/>
          <w:sz w:val="20"/>
          <w:szCs w:val="20"/>
          <w:lang w:val="es-ES"/>
        </w:rPr>
      </w:pPr>
    </w:p>
    <w:p w14:paraId="32378475" w14:textId="7AC022A0" w:rsidR="006E0B7E" w:rsidRPr="00D80CE8" w:rsidRDefault="006E0B7E" w:rsidP="00177865">
      <w:pPr>
        <w:pStyle w:val="Prrafodelista"/>
        <w:numPr>
          <w:ilvl w:val="1"/>
          <w:numId w:val="11"/>
        </w:numPr>
        <w:spacing w:line="360" w:lineRule="auto"/>
        <w:jc w:val="both"/>
        <w:rPr>
          <w:b/>
          <w:color w:val="00B050"/>
          <w:sz w:val="20"/>
          <w:szCs w:val="20"/>
          <w:lang w:val="es-ES"/>
        </w:rPr>
      </w:pPr>
      <w:r w:rsidRPr="00D80CE8">
        <w:rPr>
          <w:b/>
          <w:color w:val="00B050"/>
          <w:sz w:val="20"/>
          <w:szCs w:val="20"/>
          <w:lang w:val="es-ES"/>
        </w:rPr>
        <w:t>De las evaluaciones semestrales</w:t>
      </w:r>
    </w:p>
    <w:tbl>
      <w:tblPr>
        <w:tblStyle w:val="Tablaconcuadrcula"/>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8978"/>
      </w:tblGrid>
      <w:tr w:rsidR="00414555" w:rsidRPr="00D80CE8" w14:paraId="41741F85" w14:textId="77777777" w:rsidTr="00D07275">
        <w:tc>
          <w:tcPr>
            <w:tcW w:w="8978" w:type="dxa"/>
          </w:tcPr>
          <w:p w14:paraId="43CD9905" w14:textId="4E61DACD" w:rsidR="00414555" w:rsidRPr="00D80CE8" w:rsidRDefault="00C27DAE" w:rsidP="00C27DAE">
            <w:pPr>
              <w:spacing w:line="360" w:lineRule="auto"/>
              <w:jc w:val="both"/>
              <w:rPr>
                <w:b/>
                <w:sz w:val="20"/>
                <w:szCs w:val="20"/>
                <w:lang w:val="es-ES"/>
              </w:rPr>
            </w:pPr>
            <w:r w:rsidRPr="00D80CE8">
              <w:rPr>
                <w:b/>
                <w:color w:val="00B050"/>
                <w:sz w:val="20"/>
                <w:szCs w:val="20"/>
                <w:lang w:val="es-ES"/>
              </w:rPr>
              <w:t>Artículo 19</w:t>
            </w:r>
            <w:r w:rsidR="00AC75F9" w:rsidRPr="00D80CE8">
              <w:rPr>
                <w:b/>
                <w:color w:val="00B050"/>
                <w:sz w:val="20"/>
                <w:szCs w:val="20"/>
                <w:lang w:val="es-ES"/>
              </w:rPr>
              <w:t xml:space="preserve">° </w:t>
            </w:r>
          </w:p>
        </w:tc>
      </w:tr>
      <w:tr w:rsidR="00414555" w:rsidRPr="00D80CE8" w14:paraId="1447A8DE" w14:textId="77777777" w:rsidTr="00D07275">
        <w:tc>
          <w:tcPr>
            <w:tcW w:w="8978" w:type="dxa"/>
          </w:tcPr>
          <w:p w14:paraId="334C49E5" w14:textId="4F6DD65C" w:rsidR="00414555" w:rsidRPr="00D80CE8" w:rsidRDefault="00AC75F9" w:rsidP="00E337A9">
            <w:pPr>
              <w:pStyle w:val="Prrafodelista"/>
              <w:numPr>
                <w:ilvl w:val="0"/>
                <w:numId w:val="26"/>
              </w:numPr>
              <w:spacing w:line="360" w:lineRule="auto"/>
              <w:jc w:val="both"/>
              <w:rPr>
                <w:sz w:val="20"/>
                <w:szCs w:val="20"/>
                <w:lang w:val="es-ES"/>
              </w:rPr>
            </w:pPr>
            <w:r w:rsidRPr="00D80CE8">
              <w:rPr>
                <w:sz w:val="20"/>
                <w:szCs w:val="20"/>
                <w:lang w:val="es-ES"/>
              </w:rPr>
              <w:t xml:space="preserve">Existirá en nuestra institución evaluaciones </w:t>
            </w:r>
            <w:r w:rsidR="00F10101" w:rsidRPr="00D80CE8">
              <w:rPr>
                <w:sz w:val="20"/>
                <w:szCs w:val="20"/>
                <w:lang w:val="es-ES"/>
              </w:rPr>
              <w:t>de avance</w:t>
            </w:r>
            <w:r w:rsidR="007178A6" w:rsidRPr="00D80CE8">
              <w:rPr>
                <w:sz w:val="20"/>
                <w:szCs w:val="20"/>
                <w:lang w:val="es-ES"/>
              </w:rPr>
              <w:t xml:space="preserve"> por cada semestre</w:t>
            </w:r>
            <w:r w:rsidR="00E337A9" w:rsidRPr="00D80CE8">
              <w:rPr>
                <w:sz w:val="20"/>
                <w:szCs w:val="20"/>
                <w:lang w:val="es-ES"/>
              </w:rPr>
              <w:t xml:space="preserve"> establecidas con antelación y conocidas por los/as estudiantes y sus familias.</w:t>
            </w:r>
          </w:p>
          <w:p w14:paraId="2BF3C558" w14:textId="77777777" w:rsidR="00E337A9" w:rsidRPr="00D80CE8" w:rsidRDefault="00E337A9" w:rsidP="00E337A9">
            <w:pPr>
              <w:pStyle w:val="Prrafodelista"/>
              <w:numPr>
                <w:ilvl w:val="0"/>
                <w:numId w:val="26"/>
              </w:numPr>
              <w:spacing w:line="360" w:lineRule="auto"/>
              <w:jc w:val="both"/>
              <w:rPr>
                <w:sz w:val="20"/>
                <w:szCs w:val="20"/>
                <w:lang w:val="es-ES"/>
              </w:rPr>
            </w:pPr>
            <w:r w:rsidRPr="00D80CE8">
              <w:rPr>
                <w:sz w:val="20"/>
                <w:szCs w:val="20"/>
                <w:lang w:val="es-ES"/>
              </w:rPr>
              <w:t xml:space="preserve">Las evaluaciones bimensuales serán </w:t>
            </w:r>
            <w:r w:rsidR="007178A6" w:rsidRPr="00D80CE8">
              <w:rPr>
                <w:sz w:val="20"/>
                <w:szCs w:val="20"/>
                <w:lang w:val="es-ES"/>
              </w:rPr>
              <w:t xml:space="preserve">definidas por la naturaleza de cada asignatura y de acuerdo a los OA y OAT y deberán contener todas las habilidades, conocimientos y valores, de ser necesario, que se han desarrollado hasta una semana antes del cumplimiento de los dos meses. </w:t>
            </w:r>
          </w:p>
          <w:p w14:paraId="1EEA0ED4" w14:textId="59734710" w:rsidR="007178A6" w:rsidRPr="00D80CE8" w:rsidRDefault="007178A6" w:rsidP="00E337A9">
            <w:pPr>
              <w:pStyle w:val="Prrafodelista"/>
              <w:numPr>
                <w:ilvl w:val="0"/>
                <w:numId w:val="26"/>
              </w:numPr>
              <w:spacing w:line="360" w:lineRule="auto"/>
              <w:jc w:val="both"/>
              <w:rPr>
                <w:sz w:val="20"/>
                <w:szCs w:val="20"/>
                <w:lang w:val="es-ES"/>
              </w:rPr>
            </w:pPr>
            <w:r w:rsidRPr="00D80CE8">
              <w:rPr>
                <w:sz w:val="20"/>
                <w:szCs w:val="20"/>
                <w:lang w:val="es-ES"/>
              </w:rPr>
              <w:t xml:space="preserve">Los procedimientos así como los instrumentos que serán definidos para esta evaluación dependerán de cada asignatura de acuerdo a aquellas propuestas establecidas en el presente reglamento. </w:t>
            </w:r>
          </w:p>
        </w:tc>
      </w:tr>
    </w:tbl>
    <w:p w14:paraId="37FD3DDA" w14:textId="77777777" w:rsidR="00414555" w:rsidRDefault="00414555" w:rsidP="00414555">
      <w:pPr>
        <w:spacing w:line="360" w:lineRule="auto"/>
        <w:jc w:val="both"/>
        <w:rPr>
          <w:b/>
          <w:sz w:val="20"/>
          <w:szCs w:val="20"/>
          <w:lang w:val="es-ES"/>
        </w:rPr>
      </w:pPr>
    </w:p>
    <w:p w14:paraId="2C56E391" w14:textId="77777777" w:rsidR="00540F0D" w:rsidRDefault="00540F0D" w:rsidP="00414555">
      <w:pPr>
        <w:spacing w:line="360" w:lineRule="auto"/>
        <w:jc w:val="both"/>
        <w:rPr>
          <w:b/>
          <w:sz w:val="20"/>
          <w:szCs w:val="20"/>
          <w:lang w:val="es-ES"/>
        </w:rPr>
      </w:pPr>
    </w:p>
    <w:p w14:paraId="1C650094" w14:textId="77777777" w:rsidR="00540F0D" w:rsidRDefault="00540F0D" w:rsidP="00414555">
      <w:pPr>
        <w:spacing w:line="360" w:lineRule="auto"/>
        <w:jc w:val="both"/>
        <w:rPr>
          <w:b/>
          <w:sz w:val="20"/>
          <w:szCs w:val="20"/>
          <w:lang w:val="es-ES"/>
        </w:rPr>
      </w:pPr>
    </w:p>
    <w:p w14:paraId="69D3EB81" w14:textId="77777777" w:rsidR="00540F0D" w:rsidRDefault="00540F0D" w:rsidP="00414555">
      <w:pPr>
        <w:spacing w:line="360" w:lineRule="auto"/>
        <w:jc w:val="both"/>
        <w:rPr>
          <w:b/>
          <w:sz w:val="20"/>
          <w:szCs w:val="20"/>
          <w:lang w:val="es-ES"/>
        </w:rPr>
      </w:pPr>
    </w:p>
    <w:p w14:paraId="01FEA77B" w14:textId="77777777" w:rsidR="00540F0D" w:rsidRDefault="00540F0D" w:rsidP="00414555">
      <w:pPr>
        <w:spacing w:line="360" w:lineRule="auto"/>
        <w:jc w:val="both"/>
        <w:rPr>
          <w:b/>
          <w:sz w:val="20"/>
          <w:szCs w:val="20"/>
          <w:lang w:val="es-ES"/>
        </w:rPr>
      </w:pPr>
    </w:p>
    <w:p w14:paraId="216BD794" w14:textId="77777777" w:rsidR="00540F0D" w:rsidRDefault="00540F0D" w:rsidP="00414555">
      <w:pPr>
        <w:spacing w:line="360" w:lineRule="auto"/>
        <w:jc w:val="both"/>
        <w:rPr>
          <w:b/>
          <w:sz w:val="20"/>
          <w:szCs w:val="20"/>
          <w:lang w:val="es-ES"/>
        </w:rPr>
      </w:pPr>
    </w:p>
    <w:p w14:paraId="4139FD98" w14:textId="77777777" w:rsidR="00540F0D" w:rsidRDefault="00540F0D" w:rsidP="00414555">
      <w:pPr>
        <w:spacing w:line="360" w:lineRule="auto"/>
        <w:jc w:val="both"/>
        <w:rPr>
          <w:b/>
          <w:sz w:val="20"/>
          <w:szCs w:val="20"/>
          <w:lang w:val="es-ES"/>
        </w:rPr>
      </w:pPr>
    </w:p>
    <w:p w14:paraId="68C27CDE" w14:textId="77777777" w:rsidR="00540F0D" w:rsidRPr="00D80CE8" w:rsidRDefault="00540F0D" w:rsidP="00414555">
      <w:pPr>
        <w:spacing w:line="360" w:lineRule="auto"/>
        <w:jc w:val="both"/>
        <w:rPr>
          <w:b/>
          <w:sz w:val="20"/>
          <w:szCs w:val="20"/>
          <w:lang w:val="es-ES"/>
        </w:rPr>
      </w:pPr>
    </w:p>
    <w:p w14:paraId="5C6CCEA4" w14:textId="1C261BED" w:rsidR="006E0B7E" w:rsidRPr="00D80CE8" w:rsidRDefault="006E0B7E" w:rsidP="00177865">
      <w:pPr>
        <w:pStyle w:val="Prrafodelista"/>
        <w:numPr>
          <w:ilvl w:val="1"/>
          <w:numId w:val="11"/>
        </w:numPr>
        <w:spacing w:line="360" w:lineRule="auto"/>
        <w:jc w:val="both"/>
        <w:rPr>
          <w:b/>
          <w:color w:val="00B050"/>
          <w:sz w:val="20"/>
          <w:szCs w:val="20"/>
          <w:lang w:val="es-ES"/>
        </w:rPr>
      </w:pPr>
      <w:r w:rsidRPr="00D80CE8">
        <w:rPr>
          <w:b/>
          <w:color w:val="00B050"/>
          <w:sz w:val="20"/>
          <w:szCs w:val="20"/>
          <w:lang w:val="es-ES"/>
        </w:rPr>
        <w:lastRenderedPageBreak/>
        <w:t xml:space="preserve">De las evaluaciones anuales </w:t>
      </w:r>
    </w:p>
    <w:tbl>
      <w:tblPr>
        <w:tblStyle w:val="Tablaconcuadrcula"/>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8978"/>
      </w:tblGrid>
      <w:tr w:rsidR="00414555" w:rsidRPr="00D80CE8" w14:paraId="726B3FB0" w14:textId="77777777" w:rsidTr="00D07275">
        <w:tc>
          <w:tcPr>
            <w:tcW w:w="8978" w:type="dxa"/>
          </w:tcPr>
          <w:p w14:paraId="375C7E6F" w14:textId="1D1B5655" w:rsidR="00414555" w:rsidRPr="00D80CE8" w:rsidRDefault="00C27DAE" w:rsidP="00C27DAE">
            <w:pPr>
              <w:spacing w:line="360" w:lineRule="auto"/>
              <w:jc w:val="both"/>
              <w:rPr>
                <w:b/>
                <w:sz w:val="20"/>
                <w:szCs w:val="20"/>
                <w:lang w:val="es-ES"/>
              </w:rPr>
            </w:pPr>
            <w:r w:rsidRPr="00D80CE8">
              <w:rPr>
                <w:b/>
                <w:color w:val="00B050"/>
                <w:sz w:val="20"/>
                <w:szCs w:val="20"/>
                <w:lang w:val="es-ES"/>
              </w:rPr>
              <w:t>Artículo 20</w:t>
            </w:r>
            <w:r w:rsidR="007178A6" w:rsidRPr="00D80CE8">
              <w:rPr>
                <w:b/>
                <w:color w:val="00B050"/>
                <w:sz w:val="20"/>
                <w:szCs w:val="20"/>
                <w:lang w:val="es-ES"/>
              </w:rPr>
              <w:t>°</w:t>
            </w:r>
          </w:p>
        </w:tc>
      </w:tr>
      <w:tr w:rsidR="00414555" w:rsidRPr="00D80CE8" w14:paraId="5426DB88" w14:textId="77777777" w:rsidTr="00D07275">
        <w:tc>
          <w:tcPr>
            <w:tcW w:w="8978" w:type="dxa"/>
          </w:tcPr>
          <w:p w14:paraId="5B76B87E" w14:textId="23DFC50E" w:rsidR="007178A6" w:rsidRPr="00D80CE8" w:rsidRDefault="007178A6" w:rsidP="007178A6">
            <w:pPr>
              <w:pStyle w:val="Prrafodelista"/>
              <w:numPr>
                <w:ilvl w:val="0"/>
                <w:numId w:val="27"/>
              </w:numPr>
              <w:spacing w:line="360" w:lineRule="auto"/>
              <w:jc w:val="both"/>
              <w:rPr>
                <w:sz w:val="20"/>
                <w:szCs w:val="20"/>
                <w:lang w:val="es-ES"/>
              </w:rPr>
            </w:pPr>
            <w:r w:rsidRPr="00D80CE8">
              <w:rPr>
                <w:sz w:val="20"/>
                <w:szCs w:val="20"/>
                <w:lang w:val="es-ES"/>
              </w:rPr>
              <w:t>Existirá en nuestra institución evaluaciones anuales establecidas con antelación y conocidas por los/as estudiantes y sus familias.</w:t>
            </w:r>
          </w:p>
          <w:p w14:paraId="35BCFB19" w14:textId="76E8DE67" w:rsidR="007178A6" w:rsidRPr="00D80CE8" w:rsidRDefault="007178A6" w:rsidP="007178A6">
            <w:pPr>
              <w:pStyle w:val="Prrafodelista"/>
              <w:numPr>
                <w:ilvl w:val="0"/>
                <w:numId w:val="27"/>
              </w:numPr>
              <w:spacing w:line="360" w:lineRule="auto"/>
              <w:jc w:val="both"/>
              <w:rPr>
                <w:sz w:val="20"/>
                <w:szCs w:val="20"/>
                <w:lang w:val="es-ES"/>
              </w:rPr>
            </w:pPr>
            <w:r w:rsidRPr="00D80CE8">
              <w:rPr>
                <w:sz w:val="20"/>
                <w:szCs w:val="20"/>
                <w:lang w:val="es-ES"/>
              </w:rPr>
              <w:t xml:space="preserve">Las evaluaciones anuales serán definidas por la naturaleza de cada asignatura y de acuerdo a los OA y OAT y deberán contener las habilidades, conocimientos y valores, de ser necesario, que determine cada docente de acuerdo a su programación y planificación, teniéndose previamente un temario para ello. Esta será aplicada como fecha límite la quincena del mes de noviembre, evaluando según calendario escolar, su aplicación o no en el caso de 4° medio. </w:t>
            </w:r>
          </w:p>
          <w:p w14:paraId="17773B33" w14:textId="2DF9CA18" w:rsidR="00414555" w:rsidRPr="00D80CE8" w:rsidRDefault="007178A6" w:rsidP="007178A6">
            <w:pPr>
              <w:pStyle w:val="Prrafodelista"/>
              <w:numPr>
                <w:ilvl w:val="0"/>
                <w:numId w:val="27"/>
              </w:numPr>
              <w:spacing w:line="360" w:lineRule="auto"/>
              <w:jc w:val="both"/>
              <w:rPr>
                <w:sz w:val="20"/>
                <w:szCs w:val="20"/>
                <w:lang w:val="es-ES"/>
              </w:rPr>
            </w:pPr>
            <w:r w:rsidRPr="00D80CE8">
              <w:rPr>
                <w:sz w:val="20"/>
                <w:szCs w:val="20"/>
                <w:lang w:val="es-ES"/>
              </w:rPr>
              <w:t>Los procedimientos así como los instrumentos que serán definidos para esta evaluación dependerán de cada asignatura de acuerdo a aquellas propuestas establecidas en el presente reglamento.</w:t>
            </w:r>
          </w:p>
        </w:tc>
      </w:tr>
    </w:tbl>
    <w:p w14:paraId="37534E4C" w14:textId="77777777" w:rsidR="00387C1B" w:rsidRPr="00D80CE8" w:rsidRDefault="00387C1B" w:rsidP="00414555">
      <w:pPr>
        <w:spacing w:line="360" w:lineRule="auto"/>
        <w:jc w:val="both"/>
        <w:rPr>
          <w:b/>
          <w:sz w:val="20"/>
          <w:szCs w:val="20"/>
          <w:lang w:val="es-ES"/>
        </w:rPr>
      </w:pPr>
    </w:p>
    <w:p w14:paraId="5EA911DF" w14:textId="06859888" w:rsidR="007178A6" w:rsidRPr="00540F0D" w:rsidRDefault="002C5BA4" w:rsidP="007178A6">
      <w:pPr>
        <w:pStyle w:val="Prrafodelista"/>
        <w:numPr>
          <w:ilvl w:val="0"/>
          <w:numId w:val="11"/>
        </w:numPr>
        <w:spacing w:line="360" w:lineRule="auto"/>
        <w:jc w:val="both"/>
        <w:rPr>
          <w:b/>
          <w:color w:val="00B050"/>
          <w:sz w:val="20"/>
          <w:szCs w:val="20"/>
          <w:lang w:val="es-ES"/>
        </w:rPr>
      </w:pPr>
      <w:r w:rsidRPr="00D80CE8">
        <w:rPr>
          <w:b/>
          <w:color w:val="00B050"/>
          <w:sz w:val="20"/>
          <w:szCs w:val="20"/>
          <w:lang w:val="es-ES"/>
        </w:rPr>
        <w:t>De los procedimientos evaluativos</w:t>
      </w:r>
    </w:p>
    <w:tbl>
      <w:tblPr>
        <w:tblStyle w:val="Tablaconcuadrcula"/>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8978"/>
      </w:tblGrid>
      <w:tr w:rsidR="007178A6" w:rsidRPr="00D80CE8" w14:paraId="2D0D4A7D" w14:textId="77777777" w:rsidTr="00D07275">
        <w:tc>
          <w:tcPr>
            <w:tcW w:w="8978" w:type="dxa"/>
          </w:tcPr>
          <w:p w14:paraId="73A21BB1" w14:textId="6181BFE3" w:rsidR="007178A6" w:rsidRPr="00D80CE8" w:rsidRDefault="00C27DAE" w:rsidP="007178A6">
            <w:pPr>
              <w:spacing w:line="360" w:lineRule="auto"/>
              <w:jc w:val="both"/>
              <w:rPr>
                <w:b/>
                <w:sz w:val="20"/>
                <w:szCs w:val="20"/>
                <w:lang w:val="es-ES"/>
              </w:rPr>
            </w:pPr>
            <w:r w:rsidRPr="00D80CE8">
              <w:rPr>
                <w:b/>
                <w:color w:val="00B050"/>
                <w:sz w:val="20"/>
                <w:szCs w:val="20"/>
                <w:lang w:val="es-ES"/>
              </w:rPr>
              <w:t>Artículo 21</w:t>
            </w:r>
            <w:r w:rsidR="007178A6" w:rsidRPr="00D80CE8">
              <w:rPr>
                <w:b/>
                <w:color w:val="00B050"/>
                <w:sz w:val="20"/>
                <w:szCs w:val="20"/>
                <w:lang w:val="es-ES"/>
              </w:rPr>
              <w:t>°</w:t>
            </w:r>
          </w:p>
        </w:tc>
      </w:tr>
      <w:tr w:rsidR="007178A6" w:rsidRPr="00D80CE8" w14:paraId="0B3D1E3C" w14:textId="77777777" w:rsidTr="00D07275">
        <w:tc>
          <w:tcPr>
            <w:tcW w:w="8978" w:type="dxa"/>
          </w:tcPr>
          <w:p w14:paraId="15DEDFE2" w14:textId="77777777" w:rsidR="007178A6" w:rsidRPr="00D80CE8" w:rsidRDefault="007178A6" w:rsidP="007178A6">
            <w:pPr>
              <w:pStyle w:val="Prrafodelista"/>
              <w:numPr>
                <w:ilvl w:val="0"/>
                <w:numId w:val="28"/>
              </w:numPr>
              <w:spacing w:line="360" w:lineRule="auto"/>
              <w:jc w:val="both"/>
              <w:rPr>
                <w:sz w:val="20"/>
                <w:szCs w:val="20"/>
                <w:lang w:val="es-ES"/>
              </w:rPr>
            </w:pPr>
            <w:r w:rsidRPr="00D80CE8">
              <w:rPr>
                <w:sz w:val="20"/>
                <w:szCs w:val="20"/>
                <w:lang w:val="es-ES"/>
              </w:rPr>
              <w:t>Se entenderán como Procedimientos Evaluativos a todas las actividades que se diseñan para medir el logro de los Objetivos de Aprendizaje, considerando el sentido educativo propuesto en nuestro Proyecto Educativo Institucional y considera</w:t>
            </w:r>
            <w:r w:rsidR="00B91D36" w:rsidRPr="00D80CE8">
              <w:rPr>
                <w:sz w:val="20"/>
                <w:szCs w:val="20"/>
                <w:lang w:val="es-ES"/>
              </w:rPr>
              <w:t xml:space="preserve">ndo la diversidad, la inclusión, los estilos y ritmos de aprendizaje. </w:t>
            </w:r>
          </w:p>
          <w:p w14:paraId="5F8A9086" w14:textId="1BAE5E30" w:rsidR="00943F19" w:rsidRPr="00D80CE8" w:rsidRDefault="00943F19" w:rsidP="007178A6">
            <w:pPr>
              <w:pStyle w:val="Prrafodelista"/>
              <w:numPr>
                <w:ilvl w:val="0"/>
                <w:numId w:val="28"/>
              </w:numPr>
              <w:spacing w:line="360" w:lineRule="auto"/>
              <w:jc w:val="both"/>
              <w:rPr>
                <w:sz w:val="20"/>
                <w:szCs w:val="20"/>
                <w:lang w:val="es-ES"/>
              </w:rPr>
            </w:pPr>
            <w:r w:rsidRPr="00D80CE8">
              <w:rPr>
                <w:sz w:val="20"/>
                <w:szCs w:val="20"/>
                <w:lang w:val="es-ES"/>
              </w:rPr>
              <w:t>Los procedimientos evaluativos deberán ser informados de manera oral o escrita a los estudiantes, con al menos una semana de anticipación y considerando la entrega de: objetivos de aprendizaje que se medirán, habilidades cognitivas que se medirán, tipo de procedimiento evaluativo, formatos y estilos dependiendo del tipo de evaluación, tiempo aproximado de la evaluación, etapas de la evaluación, entre otros.</w:t>
            </w:r>
          </w:p>
          <w:p w14:paraId="37503F85" w14:textId="77777777" w:rsidR="00B91D36" w:rsidRPr="00D80CE8" w:rsidRDefault="00B91D36" w:rsidP="007178A6">
            <w:pPr>
              <w:pStyle w:val="Prrafodelista"/>
              <w:numPr>
                <w:ilvl w:val="0"/>
                <w:numId w:val="28"/>
              </w:numPr>
              <w:spacing w:line="360" w:lineRule="auto"/>
              <w:jc w:val="both"/>
              <w:rPr>
                <w:sz w:val="20"/>
                <w:szCs w:val="20"/>
                <w:lang w:val="es-ES"/>
              </w:rPr>
            </w:pPr>
            <w:r w:rsidRPr="00D80CE8">
              <w:rPr>
                <w:sz w:val="20"/>
                <w:szCs w:val="20"/>
                <w:lang w:val="es-ES"/>
              </w:rPr>
              <w:t xml:space="preserve">Los procedimientos deberán considerar en su estructura y ejecución todos los aspectos de medición contenidos en el presente reglamento, así como la especial atención al enfoque evaluativo. </w:t>
            </w:r>
          </w:p>
          <w:p w14:paraId="71EF7A8B" w14:textId="2B004883" w:rsidR="00123872" w:rsidRPr="00D80CE8" w:rsidRDefault="00123872" w:rsidP="007178A6">
            <w:pPr>
              <w:pStyle w:val="Prrafodelista"/>
              <w:numPr>
                <w:ilvl w:val="0"/>
                <w:numId w:val="28"/>
              </w:numPr>
              <w:spacing w:line="360" w:lineRule="auto"/>
              <w:jc w:val="both"/>
              <w:rPr>
                <w:sz w:val="20"/>
                <w:szCs w:val="20"/>
                <w:lang w:val="es-ES"/>
              </w:rPr>
            </w:pPr>
            <w:r w:rsidRPr="00D80CE8">
              <w:rPr>
                <w:sz w:val="20"/>
                <w:szCs w:val="20"/>
                <w:lang w:val="es-ES"/>
              </w:rPr>
              <w:t xml:space="preserve">Los procedimientos deberán considerar espacios de retroalimentación con los estudiantes, desde antes y hasta después de ser aplicados, y para ello, se requiere la utilización de preguntas que apunten a la reflexión sobre el proceso evaluativo, sobre los aciertos y sobre los mecanismos que deben mejorar en el estudio. </w:t>
            </w:r>
          </w:p>
        </w:tc>
      </w:tr>
    </w:tbl>
    <w:p w14:paraId="16D1A263" w14:textId="77777777" w:rsidR="002B175E" w:rsidRPr="00D80CE8" w:rsidRDefault="002B175E" w:rsidP="007178A6">
      <w:pPr>
        <w:spacing w:line="360" w:lineRule="auto"/>
        <w:jc w:val="both"/>
        <w:rPr>
          <w:b/>
          <w:sz w:val="20"/>
          <w:szCs w:val="20"/>
          <w:lang w:val="es-ES"/>
        </w:rPr>
      </w:pPr>
    </w:p>
    <w:p w14:paraId="74CCC3D9" w14:textId="77777777" w:rsidR="00C724E1" w:rsidRPr="00D80CE8" w:rsidRDefault="00C724E1" w:rsidP="007178A6">
      <w:pPr>
        <w:spacing w:line="360" w:lineRule="auto"/>
        <w:jc w:val="both"/>
        <w:rPr>
          <w:b/>
          <w:sz w:val="20"/>
          <w:szCs w:val="20"/>
          <w:lang w:val="es-ES"/>
        </w:rPr>
      </w:pPr>
    </w:p>
    <w:p w14:paraId="2BB3FA16" w14:textId="77777777" w:rsidR="00387C1B" w:rsidRPr="00D80CE8" w:rsidRDefault="00387C1B" w:rsidP="007178A6">
      <w:pPr>
        <w:spacing w:line="360" w:lineRule="auto"/>
        <w:jc w:val="both"/>
        <w:rPr>
          <w:b/>
          <w:sz w:val="20"/>
          <w:szCs w:val="20"/>
          <w:lang w:val="es-ES"/>
        </w:rPr>
      </w:pPr>
    </w:p>
    <w:p w14:paraId="1DB7DA2A" w14:textId="3F6051D1" w:rsidR="00B91D36" w:rsidRPr="00540F0D" w:rsidRDefault="006E0B7E" w:rsidP="00B91D36">
      <w:pPr>
        <w:pStyle w:val="Prrafodelista"/>
        <w:numPr>
          <w:ilvl w:val="1"/>
          <w:numId w:val="11"/>
        </w:numPr>
        <w:spacing w:line="360" w:lineRule="auto"/>
        <w:jc w:val="both"/>
        <w:rPr>
          <w:b/>
          <w:color w:val="00B050"/>
          <w:sz w:val="20"/>
          <w:szCs w:val="20"/>
          <w:lang w:val="es-ES"/>
        </w:rPr>
      </w:pPr>
      <w:r w:rsidRPr="00D80CE8">
        <w:rPr>
          <w:b/>
          <w:color w:val="00B050"/>
          <w:sz w:val="20"/>
          <w:szCs w:val="20"/>
          <w:lang w:val="es-ES"/>
        </w:rPr>
        <w:lastRenderedPageBreak/>
        <w:t>De la diversidad de procedimientos</w:t>
      </w:r>
    </w:p>
    <w:tbl>
      <w:tblPr>
        <w:tblStyle w:val="Tablaconcuadrcula"/>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8978"/>
      </w:tblGrid>
      <w:tr w:rsidR="00B91D36" w:rsidRPr="00D80CE8" w14:paraId="0E028025" w14:textId="77777777" w:rsidTr="00D07275">
        <w:tc>
          <w:tcPr>
            <w:tcW w:w="8978" w:type="dxa"/>
          </w:tcPr>
          <w:p w14:paraId="0ED49FC8" w14:textId="45CEB38F" w:rsidR="00B91D36" w:rsidRPr="00D80CE8" w:rsidRDefault="00B91D36" w:rsidP="00B91D36">
            <w:pPr>
              <w:spacing w:line="360" w:lineRule="auto"/>
              <w:jc w:val="both"/>
              <w:rPr>
                <w:b/>
                <w:sz w:val="20"/>
                <w:szCs w:val="20"/>
                <w:lang w:val="es-ES"/>
              </w:rPr>
            </w:pPr>
            <w:r w:rsidRPr="00D80CE8">
              <w:rPr>
                <w:b/>
                <w:color w:val="00B050"/>
                <w:sz w:val="20"/>
                <w:szCs w:val="20"/>
                <w:lang w:val="es-ES"/>
              </w:rPr>
              <w:t xml:space="preserve">Artículo </w:t>
            </w:r>
            <w:r w:rsidR="00C27DAE" w:rsidRPr="00D80CE8">
              <w:rPr>
                <w:b/>
                <w:color w:val="00B050"/>
                <w:sz w:val="20"/>
                <w:szCs w:val="20"/>
                <w:lang w:val="es-ES"/>
              </w:rPr>
              <w:t>22</w:t>
            </w:r>
            <w:r w:rsidRPr="00D80CE8">
              <w:rPr>
                <w:b/>
                <w:color w:val="00B050"/>
                <w:sz w:val="20"/>
                <w:szCs w:val="20"/>
                <w:lang w:val="es-ES"/>
              </w:rPr>
              <w:t>°</w:t>
            </w:r>
          </w:p>
        </w:tc>
      </w:tr>
      <w:tr w:rsidR="00B91D36" w:rsidRPr="00D80CE8" w14:paraId="7E97CDBF" w14:textId="77777777" w:rsidTr="00D07275">
        <w:trPr>
          <w:trHeight w:val="5558"/>
        </w:trPr>
        <w:tc>
          <w:tcPr>
            <w:tcW w:w="8978" w:type="dxa"/>
          </w:tcPr>
          <w:p w14:paraId="1E3992AA" w14:textId="40739E77" w:rsidR="00B91D36" w:rsidRPr="00D80CE8" w:rsidRDefault="00123872" w:rsidP="00123872">
            <w:pPr>
              <w:pStyle w:val="Prrafodelista"/>
              <w:numPr>
                <w:ilvl w:val="0"/>
                <w:numId w:val="29"/>
              </w:numPr>
              <w:spacing w:line="360" w:lineRule="auto"/>
              <w:jc w:val="both"/>
              <w:rPr>
                <w:sz w:val="20"/>
                <w:szCs w:val="20"/>
                <w:lang w:val="es-ES"/>
              </w:rPr>
            </w:pPr>
            <w:r w:rsidRPr="00D80CE8">
              <w:rPr>
                <w:sz w:val="20"/>
                <w:szCs w:val="20"/>
                <w:lang w:val="es-ES"/>
              </w:rPr>
              <w:t>Para el logro de los Objetivos de Aprendizaje se debe usar una variedad de procedimientos evaluativos en diferentes formas y estilos. Esta variedad dependerá de la naturaleza de una o más asignaturas y su objetivo es promover el desarrollo de los objetivos de aprendizaje.</w:t>
            </w:r>
          </w:p>
          <w:p w14:paraId="5D3A0641" w14:textId="77777777" w:rsidR="00123872" w:rsidRPr="00D80CE8" w:rsidRDefault="00123872" w:rsidP="00123872">
            <w:pPr>
              <w:pStyle w:val="Prrafodelista"/>
              <w:numPr>
                <w:ilvl w:val="0"/>
                <w:numId w:val="29"/>
              </w:numPr>
              <w:spacing w:line="360" w:lineRule="auto"/>
              <w:jc w:val="both"/>
              <w:rPr>
                <w:sz w:val="20"/>
                <w:szCs w:val="20"/>
                <w:lang w:val="es-ES"/>
              </w:rPr>
            </w:pPr>
            <w:r w:rsidRPr="00D80CE8">
              <w:rPr>
                <w:sz w:val="20"/>
                <w:szCs w:val="20"/>
                <w:lang w:val="es-ES"/>
              </w:rPr>
              <w:t xml:space="preserve">Desde la perspectiva del estilo de la evaluación, entenderemos una primera clasificación: procedimientos orales, que apuntan al desarrollo de la comunicación oral y de habilidades y conocimientos diversos, en sus variadas circunstancias y que puede ser usado en más de una asignatura, siempre teniendo como eje el logro de los OA y los OAT; procedimientos escritos, que apuntan al desarrollo de la expresión escrita y de habilidades y conocimientos diversos, en sus variadas circunstancias y que puede ser usado en más de una asignatura, siempre teniendo como eje el logro de los OA y los OAT; multimodales, que apuntan al desarrollo de habilidades de uso de la tecnología y comunicación y que integran más de un estilo en su desarrollo. </w:t>
            </w:r>
          </w:p>
          <w:p w14:paraId="77562FC5" w14:textId="77777777" w:rsidR="00123872" w:rsidRPr="00D80CE8" w:rsidRDefault="004F178C" w:rsidP="00123872">
            <w:pPr>
              <w:pStyle w:val="Prrafodelista"/>
              <w:numPr>
                <w:ilvl w:val="0"/>
                <w:numId w:val="29"/>
              </w:numPr>
              <w:spacing w:line="360" w:lineRule="auto"/>
              <w:jc w:val="both"/>
              <w:rPr>
                <w:sz w:val="20"/>
                <w:szCs w:val="20"/>
                <w:lang w:val="es-ES"/>
              </w:rPr>
            </w:pPr>
            <w:r w:rsidRPr="00D80CE8">
              <w:rPr>
                <w:sz w:val="20"/>
                <w:szCs w:val="20"/>
                <w:lang w:val="es-ES"/>
              </w:rPr>
              <w:t>Desde la perspectiva de la forma de la evaluación, estas pueden ser:</w:t>
            </w:r>
          </w:p>
          <w:p w14:paraId="25CB4B45" w14:textId="77777777" w:rsidR="00C27DAE" w:rsidRPr="00D80CE8" w:rsidRDefault="00C27DAE" w:rsidP="004F178C">
            <w:pPr>
              <w:spacing w:line="360" w:lineRule="auto"/>
              <w:jc w:val="both"/>
              <w:rPr>
                <w:sz w:val="20"/>
                <w:szCs w:val="20"/>
                <w:lang w:val="es-ES"/>
              </w:rPr>
            </w:pPr>
          </w:p>
          <w:tbl>
            <w:tblPr>
              <w:tblStyle w:val="Tablaconcuadrcula"/>
              <w:tblW w:w="0" w:type="auto"/>
              <w:tblInd w:w="562"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2973"/>
              <w:gridCol w:w="5197"/>
            </w:tblGrid>
            <w:tr w:rsidR="004F178C" w:rsidRPr="00D80CE8" w14:paraId="60EF538B" w14:textId="77777777" w:rsidTr="00D07275">
              <w:tc>
                <w:tcPr>
                  <w:tcW w:w="2977" w:type="dxa"/>
                </w:tcPr>
                <w:p w14:paraId="4D4796B6" w14:textId="7E9B9371" w:rsidR="004F178C" w:rsidRPr="00D80CE8" w:rsidRDefault="004F178C" w:rsidP="00721993">
                  <w:pPr>
                    <w:spacing w:line="360" w:lineRule="auto"/>
                    <w:jc w:val="center"/>
                    <w:rPr>
                      <w:b/>
                      <w:color w:val="00B050"/>
                      <w:sz w:val="20"/>
                      <w:szCs w:val="20"/>
                      <w:lang w:val="es-ES"/>
                    </w:rPr>
                  </w:pPr>
                  <w:r w:rsidRPr="00D80CE8">
                    <w:rPr>
                      <w:b/>
                      <w:color w:val="00B050"/>
                      <w:sz w:val="20"/>
                      <w:szCs w:val="20"/>
                      <w:lang w:val="es-ES"/>
                    </w:rPr>
                    <w:t>Procedimiento</w:t>
                  </w:r>
                </w:p>
              </w:tc>
              <w:tc>
                <w:tcPr>
                  <w:tcW w:w="5208" w:type="dxa"/>
                </w:tcPr>
                <w:p w14:paraId="4E6DAF6A" w14:textId="37390E8D" w:rsidR="004F178C" w:rsidRPr="00D80CE8" w:rsidRDefault="004F178C" w:rsidP="00721993">
                  <w:pPr>
                    <w:spacing w:line="360" w:lineRule="auto"/>
                    <w:jc w:val="center"/>
                    <w:rPr>
                      <w:b/>
                      <w:color w:val="00B050"/>
                      <w:sz w:val="20"/>
                      <w:szCs w:val="20"/>
                      <w:lang w:val="es-ES"/>
                    </w:rPr>
                  </w:pPr>
                  <w:r w:rsidRPr="00D80CE8">
                    <w:rPr>
                      <w:b/>
                      <w:color w:val="00B050"/>
                      <w:sz w:val="20"/>
                      <w:szCs w:val="20"/>
                      <w:lang w:val="es-ES"/>
                    </w:rPr>
                    <w:t>Descripción</w:t>
                  </w:r>
                </w:p>
              </w:tc>
            </w:tr>
            <w:tr w:rsidR="004F178C" w:rsidRPr="00D80CE8" w14:paraId="7BE3DBB1" w14:textId="77777777" w:rsidTr="00D07275">
              <w:tc>
                <w:tcPr>
                  <w:tcW w:w="2977" w:type="dxa"/>
                </w:tcPr>
                <w:p w14:paraId="5864D3C3" w14:textId="058E8B49" w:rsidR="004F178C" w:rsidRPr="00D80CE8" w:rsidRDefault="002F3DDE" w:rsidP="004F178C">
                  <w:pPr>
                    <w:spacing w:line="360" w:lineRule="auto"/>
                    <w:jc w:val="both"/>
                    <w:rPr>
                      <w:sz w:val="20"/>
                      <w:szCs w:val="20"/>
                      <w:lang w:val="es-ES"/>
                    </w:rPr>
                  </w:pPr>
                  <w:r w:rsidRPr="00D80CE8">
                    <w:rPr>
                      <w:sz w:val="20"/>
                      <w:szCs w:val="20"/>
                      <w:lang w:val="es-ES"/>
                    </w:rPr>
                    <w:t>Evaluaciones</w:t>
                  </w:r>
                  <w:r w:rsidR="004F178C" w:rsidRPr="00D80CE8">
                    <w:rPr>
                      <w:sz w:val="20"/>
                      <w:szCs w:val="20"/>
                      <w:lang w:val="es-ES"/>
                    </w:rPr>
                    <w:t xml:space="preserve"> de desarrollo</w:t>
                  </w:r>
                  <w:r w:rsidRPr="00D80CE8">
                    <w:rPr>
                      <w:sz w:val="20"/>
                      <w:szCs w:val="20"/>
                      <w:lang w:val="es-ES"/>
                    </w:rPr>
                    <w:t xml:space="preserve"> escrito extenso.</w:t>
                  </w:r>
                </w:p>
              </w:tc>
              <w:tc>
                <w:tcPr>
                  <w:tcW w:w="5208" w:type="dxa"/>
                </w:tcPr>
                <w:p w14:paraId="2F1CB8A2" w14:textId="355C5CEC" w:rsidR="004F178C" w:rsidRPr="00D80CE8" w:rsidRDefault="004F178C" w:rsidP="004F178C">
                  <w:pPr>
                    <w:spacing w:line="360" w:lineRule="auto"/>
                    <w:jc w:val="both"/>
                    <w:rPr>
                      <w:sz w:val="20"/>
                      <w:szCs w:val="20"/>
                      <w:lang w:val="es-ES"/>
                    </w:rPr>
                  </w:pPr>
                  <w:r w:rsidRPr="00D80CE8">
                    <w:rPr>
                      <w:sz w:val="20"/>
                      <w:szCs w:val="20"/>
                      <w:lang w:val="es-ES"/>
                    </w:rPr>
                    <w:t>Procedimientos escritos que mediante una o más preguntas requieren del desarrollo de respuestas extensas</w:t>
                  </w:r>
                  <w:r w:rsidR="002F3DDE" w:rsidRPr="00D80CE8">
                    <w:rPr>
                      <w:sz w:val="20"/>
                      <w:szCs w:val="20"/>
                      <w:lang w:val="es-ES"/>
                    </w:rPr>
                    <w:t xml:space="preserve"> mediante el papel y lápiz o mediante procesamiento de textos virtuales. </w:t>
                  </w:r>
                </w:p>
              </w:tc>
            </w:tr>
            <w:tr w:rsidR="004F178C" w:rsidRPr="00D80CE8" w14:paraId="25740089" w14:textId="77777777" w:rsidTr="00D07275">
              <w:tc>
                <w:tcPr>
                  <w:tcW w:w="2977" w:type="dxa"/>
                </w:tcPr>
                <w:p w14:paraId="6F700205" w14:textId="372DE574" w:rsidR="004F178C" w:rsidRPr="00D80CE8" w:rsidRDefault="002F3DDE" w:rsidP="004F178C">
                  <w:pPr>
                    <w:spacing w:line="360" w:lineRule="auto"/>
                    <w:jc w:val="both"/>
                    <w:rPr>
                      <w:sz w:val="20"/>
                      <w:szCs w:val="20"/>
                      <w:lang w:val="es-ES"/>
                    </w:rPr>
                  </w:pPr>
                  <w:r w:rsidRPr="00D80CE8">
                    <w:rPr>
                      <w:sz w:val="20"/>
                      <w:szCs w:val="20"/>
                      <w:lang w:val="es-ES"/>
                    </w:rPr>
                    <w:t xml:space="preserve">Evaluaciones de desarrollo escrito breve, cuestionarios, guías. </w:t>
                  </w:r>
                </w:p>
              </w:tc>
              <w:tc>
                <w:tcPr>
                  <w:tcW w:w="5208" w:type="dxa"/>
                </w:tcPr>
                <w:p w14:paraId="370A693C" w14:textId="46167184" w:rsidR="004F178C" w:rsidRPr="00D80CE8" w:rsidRDefault="002F3DDE" w:rsidP="002F3DDE">
                  <w:pPr>
                    <w:spacing w:line="360" w:lineRule="auto"/>
                    <w:jc w:val="both"/>
                    <w:rPr>
                      <w:sz w:val="20"/>
                      <w:szCs w:val="20"/>
                      <w:lang w:val="es-ES"/>
                    </w:rPr>
                  </w:pPr>
                  <w:r w:rsidRPr="00D80CE8">
                    <w:rPr>
                      <w:sz w:val="20"/>
                      <w:szCs w:val="20"/>
                      <w:lang w:val="es-ES"/>
                    </w:rPr>
                    <w:t>Procedimientos escritos que mediante una o más preguntas requieren del desarrollo de respuestas breves mediante el papel y lápiz o mediante procesamiento de textos virtuales.</w:t>
                  </w:r>
                </w:p>
              </w:tc>
            </w:tr>
            <w:tr w:rsidR="004F178C" w:rsidRPr="00D80CE8" w14:paraId="38A9CD67" w14:textId="77777777" w:rsidTr="00D07275">
              <w:tc>
                <w:tcPr>
                  <w:tcW w:w="2977" w:type="dxa"/>
                </w:tcPr>
                <w:p w14:paraId="6E454429" w14:textId="7E831376" w:rsidR="004F178C" w:rsidRPr="00D80CE8" w:rsidRDefault="002F3DDE" w:rsidP="004F178C">
                  <w:pPr>
                    <w:spacing w:line="360" w:lineRule="auto"/>
                    <w:jc w:val="both"/>
                    <w:rPr>
                      <w:sz w:val="20"/>
                      <w:szCs w:val="20"/>
                      <w:lang w:val="es-ES"/>
                    </w:rPr>
                  </w:pPr>
                  <w:r w:rsidRPr="00D80CE8">
                    <w:rPr>
                      <w:sz w:val="20"/>
                      <w:szCs w:val="20"/>
                      <w:lang w:val="es-ES"/>
                    </w:rPr>
                    <w:t>Evaluaciones objetivas o de alternativas.</w:t>
                  </w:r>
                </w:p>
              </w:tc>
              <w:tc>
                <w:tcPr>
                  <w:tcW w:w="5208" w:type="dxa"/>
                </w:tcPr>
                <w:p w14:paraId="7254C22B" w14:textId="4C025A3B" w:rsidR="004F178C" w:rsidRPr="00D80CE8" w:rsidRDefault="002F3DDE" w:rsidP="00F10101">
                  <w:pPr>
                    <w:spacing w:line="360" w:lineRule="auto"/>
                    <w:jc w:val="both"/>
                    <w:rPr>
                      <w:sz w:val="20"/>
                      <w:szCs w:val="20"/>
                      <w:lang w:val="es-ES"/>
                    </w:rPr>
                  </w:pPr>
                  <w:r w:rsidRPr="00D80CE8">
                    <w:rPr>
                      <w:sz w:val="20"/>
                      <w:szCs w:val="20"/>
                      <w:lang w:val="es-ES"/>
                    </w:rPr>
                    <w:t>Procedimientos de selección múltiples con alternativas mediant</w:t>
                  </w:r>
                  <w:r w:rsidR="00F10101" w:rsidRPr="00D80CE8">
                    <w:rPr>
                      <w:sz w:val="20"/>
                      <w:szCs w:val="20"/>
                      <w:lang w:val="es-ES"/>
                    </w:rPr>
                    <w:t xml:space="preserve">e el papel y lápiz o mediante </w:t>
                  </w:r>
                  <w:r w:rsidRPr="00D80CE8">
                    <w:rPr>
                      <w:sz w:val="20"/>
                      <w:szCs w:val="20"/>
                      <w:lang w:val="es-ES"/>
                    </w:rPr>
                    <w:t xml:space="preserve">instrumentos virtuales. </w:t>
                  </w:r>
                </w:p>
              </w:tc>
            </w:tr>
            <w:tr w:rsidR="004F178C" w:rsidRPr="00D80CE8" w14:paraId="27E3E64A" w14:textId="77777777" w:rsidTr="00D07275">
              <w:tc>
                <w:tcPr>
                  <w:tcW w:w="2977" w:type="dxa"/>
                </w:tcPr>
                <w:p w14:paraId="6539C3E7" w14:textId="47374F35" w:rsidR="004F178C" w:rsidRPr="00D80CE8" w:rsidRDefault="002F3DDE" w:rsidP="004F178C">
                  <w:pPr>
                    <w:spacing w:line="360" w:lineRule="auto"/>
                    <w:jc w:val="both"/>
                    <w:rPr>
                      <w:sz w:val="20"/>
                      <w:szCs w:val="20"/>
                      <w:lang w:val="es-ES"/>
                    </w:rPr>
                  </w:pPr>
                  <w:r w:rsidRPr="00D80CE8">
                    <w:rPr>
                      <w:sz w:val="20"/>
                      <w:szCs w:val="20"/>
                      <w:lang w:val="es-ES"/>
                    </w:rPr>
                    <w:t xml:space="preserve">Evaluaciones </w:t>
                  </w:r>
                  <w:proofErr w:type="spellStart"/>
                  <w:r w:rsidRPr="00D80CE8">
                    <w:rPr>
                      <w:sz w:val="20"/>
                      <w:szCs w:val="20"/>
                      <w:lang w:val="es-ES"/>
                    </w:rPr>
                    <w:t>Multi</w:t>
                  </w:r>
                  <w:proofErr w:type="spellEnd"/>
                  <w:r w:rsidRPr="00D80CE8">
                    <w:rPr>
                      <w:sz w:val="20"/>
                      <w:szCs w:val="20"/>
                      <w:lang w:val="es-ES"/>
                    </w:rPr>
                    <w:t xml:space="preserve"> ítem. </w:t>
                  </w:r>
                </w:p>
              </w:tc>
              <w:tc>
                <w:tcPr>
                  <w:tcW w:w="5208" w:type="dxa"/>
                </w:tcPr>
                <w:p w14:paraId="741D6CCD" w14:textId="4E6D50B0" w:rsidR="004F178C" w:rsidRPr="00D80CE8" w:rsidRDefault="002F3DDE" w:rsidP="004F178C">
                  <w:pPr>
                    <w:spacing w:line="360" w:lineRule="auto"/>
                    <w:jc w:val="both"/>
                    <w:rPr>
                      <w:sz w:val="20"/>
                      <w:szCs w:val="20"/>
                      <w:lang w:val="es-ES"/>
                    </w:rPr>
                  </w:pPr>
                  <w:r w:rsidRPr="00D80CE8">
                    <w:rPr>
                      <w:sz w:val="20"/>
                      <w:szCs w:val="20"/>
                      <w:lang w:val="es-ES"/>
                    </w:rPr>
                    <w:t>Procedimientos de selección múltiples con alternativas, desarrollo breve, desarrollo extenso u otro ítem mediant</w:t>
                  </w:r>
                  <w:r w:rsidR="00F10101" w:rsidRPr="00D80CE8">
                    <w:rPr>
                      <w:sz w:val="20"/>
                      <w:szCs w:val="20"/>
                      <w:lang w:val="es-ES"/>
                    </w:rPr>
                    <w:t xml:space="preserve">e el papel y lápiz o mediante </w:t>
                  </w:r>
                  <w:r w:rsidRPr="00D80CE8">
                    <w:rPr>
                      <w:sz w:val="20"/>
                      <w:szCs w:val="20"/>
                      <w:lang w:val="es-ES"/>
                    </w:rPr>
                    <w:t xml:space="preserve"> instrumentos virtuales. Para ello debe contener más de un ítem. </w:t>
                  </w:r>
                </w:p>
              </w:tc>
            </w:tr>
            <w:tr w:rsidR="004F178C" w:rsidRPr="00D80CE8" w14:paraId="70696DF0" w14:textId="77777777" w:rsidTr="00D07275">
              <w:tc>
                <w:tcPr>
                  <w:tcW w:w="2977" w:type="dxa"/>
                </w:tcPr>
                <w:p w14:paraId="6D067B6C" w14:textId="066414DB" w:rsidR="004F178C" w:rsidRPr="00D80CE8" w:rsidRDefault="002F3DDE" w:rsidP="004F178C">
                  <w:pPr>
                    <w:spacing w:line="360" w:lineRule="auto"/>
                    <w:jc w:val="both"/>
                    <w:rPr>
                      <w:sz w:val="20"/>
                      <w:szCs w:val="20"/>
                      <w:lang w:val="es-ES"/>
                    </w:rPr>
                  </w:pPr>
                  <w:r w:rsidRPr="00D80CE8">
                    <w:rPr>
                      <w:sz w:val="20"/>
                      <w:szCs w:val="20"/>
                      <w:lang w:val="es-ES"/>
                    </w:rPr>
                    <w:t>Evaluaciones orales individuales.</w:t>
                  </w:r>
                </w:p>
              </w:tc>
              <w:tc>
                <w:tcPr>
                  <w:tcW w:w="5208" w:type="dxa"/>
                </w:tcPr>
                <w:p w14:paraId="2CB9D692" w14:textId="565413AB" w:rsidR="004F178C" w:rsidRPr="00D80CE8" w:rsidRDefault="002F3DDE" w:rsidP="004F178C">
                  <w:pPr>
                    <w:spacing w:line="360" w:lineRule="auto"/>
                    <w:jc w:val="both"/>
                    <w:rPr>
                      <w:sz w:val="20"/>
                      <w:szCs w:val="20"/>
                      <w:lang w:val="es-ES"/>
                    </w:rPr>
                  </w:pPr>
                  <w:r w:rsidRPr="00D80CE8">
                    <w:rPr>
                      <w:sz w:val="20"/>
                      <w:szCs w:val="20"/>
                      <w:lang w:val="es-ES"/>
                    </w:rPr>
                    <w:t>Procedimientos de preguntas orales y sus consecuentes respuestas aplicadas de manera individual a cada estudiante. Para ello, se debe dejar registro de las observaciones de las respuestas de cada estudiante mediante una Pauta de Registro.</w:t>
                  </w:r>
                </w:p>
              </w:tc>
            </w:tr>
            <w:tr w:rsidR="004F178C" w:rsidRPr="00D80CE8" w14:paraId="3A99A264" w14:textId="77777777" w:rsidTr="00D07275">
              <w:tc>
                <w:tcPr>
                  <w:tcW w:w="2977" w:type="dxa"/>
                </w:tcPr>
                <w:p w14:paraId="17AB744B" w14:textId="60265699" w:rsidR="004F178C" w:rsidRPr="00D80CE8" w:rsidRDefault="002F3DDE" w:rsidP="004F178C">
                  <w:pPr>
                    <w:spacing w:line="360" w:lineRule="auto"/>
                    <w:jc w:val="both"/>
                    <w:rPr>
                      <w:sz w:val="20"/>
                      <w:szCs w:val="20"/>
                      <w:lang w:val="es-ES"/>
                    </w:rPr>
                  </w:pPr>
                  <w:r w:rsidRPr="00D80CE8">
                    <w:rPr>
                      <w:sz w:val="20"/>
                      <w:szCs w:val="20"/>
                      <w:lang w:val="es-ES"/>
                    </w:rPr>
                    <w:lastRenderedPageBreak/>
                    <w:t>Exposiciones orales.</w:t>
                  </w:r>
                </w:p>
              </w:tc>
              <w:tc>
                <w:tcPr>
                  <w:tcW w:w="5208" w:type="dxa"/>
                </w:tcPr>
                <w:p w14:paraId="27992E80" w14:textId="4962C23D" w:rsidR="004F178C" w:rsidRPr="00D80CE8" w:rsidRDefault="002F3DDE" w:rsidP="004F178C">
                  <w:pPr>
                    <w:spacing w:line="360" w:lineRule="auto"/>
                    <w:jc w:val="both"/>
                    <w:rPr>
                      <w:sz w:val="20"/>
                      <w:szCs w:val="20"/>
                      <w:lang w:val="es-ES"/>
                    </w:rPr>
                  </w:pPr>
                  <w:r w:rsidRPr="00D80CE8">
                    <w:rPr>
                      <w:sz w:val="20"/>
                      <w:szCs w:val="20"/>
                      <w:lang w:val="es-ES"/>
                    </w:rPr>
                    <w:t>Procedimientos individuales o grupales de manera oral que permiten la exposición de uno o más temas de manera estructurada, consider</w:t>
                  </w:r>
                  <w:r w:rsidR="00F10101" w:rsidRPr="00D80CE8">
                    <w:rPr>
                      <w:sz w:val="20"/>
                      <w:szCs w:val="20"/>
                      <w:lang w:val="es-ES"/>
                    </w:rPr>
                    <w:t xml:space="preserve">ando material de apoyo, tiempos, etc. </w:t>
                  </w:r>
                </w:p>
              </w:tc>
            </w:tr>
            <w:tr w:rsidR="004F178C" w:rsidRPr="00D80CE8" w14:paraId="3F660FAB" w14:textId="77777777" w:rsidTr="00D07275">
              <w:tc>
                <w:tcPr>
                  <w:tcW w:w="2977" w:type="dxa"/>
                </w:tcPr>
                <w:p w14:paraId="32F7B184" w14:textId="2479650D" w:rsidR="004F178C" w:rsidRPr="00D80CE8" w:rsidRDefault="002F3DDE" w:rsidP="004F178C">
                  <w:pPr>
                    <w:spacing w:line="360" w:lineRule="auto"/>
                    <w:jc w:val="both"/>
                    <w:rPr>
                      <w:sz w:val="20"/>
                      <w:szCs w:val="20"/>
                      <w:lang w:val="es-ES"/>
                    </w:rPr>
                  </w:pPr>
                  <w:r w:rsidRPr="00D80CE8">
                    <w:rPr>
                      <w:sz w:val="20"/>
                      <w:szCs w:val="20"/>
                      <w:lang w:val="es-ES"/>
                    </w:rPr>
                    <w:t>Trabajos de investigación.</w:t>
                  </w:r>
                </w:p>
              </w:tc>
              <w:tc>
                <w:tcPr>
                  <w:tcW w:w="5208" w:type="dxa"/>
                </w:tcPr>
                <w:p w14:paraId="6361F0F7" w14:textId="347636AB" w:rsidR="004F178C" w:rsidRPr="00D80CE8" w:rsidRDefault="002F3DDE" w:rsidP="004F178C">
                  <w:pPr>
                    <w:spacing w:line="360" w:lineRule="auto"/>
                    <w:jc w:val="both"/>
                    <w:rPr>
                      <w:sz w:val="20"/>
                      <w:szCs w:val="20"/>
                      <w:lang w:val="es-ES"/>
                    </w:rPr>
                  </w:pPr>
                  <w:r w:rsidRPr="00D80CE8">
                    <w:rPr>
                      <w:sz w:val="20"/>
                      <w:szCs w:val="20"/>
                      <w:lang w:val="es-ES"/>
                    </w:rPr>
                    <w:t>Procedimientos individuales o grupales que promuevan la investigación sobre uno o más temas, que pueden considerar hipótesis o no, debidamente estructurados según pauta de evaluación.</w:t>
                  </w:r>
                </w:p>
              </w:tc>
            </w:tr>
            <w:tr w:rsidR="002F3DDE" w:rsidRPr="00D80CE8" w14:paraId="5A2A0092" w14:textId="77777777" w:rsidTr="00D07275">
              <w:tc>
                <w:tcPr>
                  <w:tcW w:w="2977" w:type="dxa"/>
                </w:tcPr>
                <w:p w14:paraId="3257119D" w14:textId="6B38336C" w:rsidR="002F3DDE" w:rsidRPr="00D80CE8" w:rsidRDefault="002F3DDE" w:rsidP="004F178C">
                  <w:pPr>
                    <w:spacing w:line="360" w:lineRule="auto"/>
                    <w:jc w:val="both"/>
                    <w:rPr>
                      <w:sz w:val="20"/>
                      <w:szCs w:val="20"/>
                      <w:lang w:val="es-ES"/>
                    </w:rPr>
                  </w:pPr>
                  <w:r w:rsidRPr="00D80CE8">
                    <w:rPr>
                      <w:sz w:val="20"/>
                      <w:szCs w:val="20"/>
                      <w:lang w:val="es-ES"/>
                    </w:rPr>
                    <w:t>Desarrollo de proyectos.</w:t>
                  </w:r>
                </w:p>
              </w:tc>
              <w:tc>
                <w:tcPr>
                  <w:tcW w:w="5208" w:type="dxa"/>
                </w:tcPr>
                <w:p w14:paraId="514B8B40" w14:textId="750A3E03" w:rsidR="002F3DDE" w:rsidRPr="00D80CE8" w:rsidRDefault="002F3DDE" w:rsidP="00D71377">
                  <w:pPr>
                    <w:spacing w:line="360" w:lineRule="auto"/>
                    <w:jc w:val="both"/>
                    <w:rPr>
                      <w:sz w:val="20"/>
                      <w:szCs w:val="20"/>
                      <w:lang w:val="es-ES"/>
                    </w:rPr>
                  </w:pPr>
                  <w:r w:rsidRPr="00D80CE8">
                    <w:rPr>
                      <w:sz w:val="20"/>
                      <w:szCs w:val="20"/>
                      <w:lang w:val="es-ES"/>
                    </w:rPr>
                    <w:t xml:space="preserve">Procedimientos individuales </w:t>
                  </w:r>
                  <w:r w:rsidR="00D71377" w:rsidRPr="00D80CE8">
                    <w:rPr>
                      <w:sz w:val="20"/>
                      <w:szCs w:val="20"/>
                      <w:lang w:val="es-ES"/>
                    </w:rPr>
                    <w:t>y/</w:t>
                  </w:r>
                  <w:r w:rsidRPr="00D80CE8">
                    <w:rPr>
                      <w:sz w:val="20"/>
                      <w:szCs w:val="20"/>
                      <w:lang w:val="es-ES"/>
                    </w:rPr>
                    <w:t>o grupales</w:t>
                  </w:r>
                  <w:r w:rsidR="00D71377" w:rsidRPr="00D80CE8">
                    <w:rPr>
                      <w:sz w:val="20"/>
                      <w:szCs w:val="20"/>
                      <w:lang w:val="es-ES"/>
                    </w:rPr>
                    <w:t xml:space="preserve">, que buscan mediante una estructura de proyecto planificada por etapas que los estudiantes diseñen y ejecuten ideas innovadoras sobre diversos temas y que desarrollen la creatividad y la reflexión. </w:t>
                  </w:r>
                </w:p>
              </w:tc>
            </w:tr>
            <w:tr w:rsidR="002F3DDE" w:rsidRPr="00D80CE8" w14:paraId="61039DB6" w14:textId="77777777" w:rsidTr="00D07275">
              <w:tc>
                <w:tcPr>
                  <w:tcW w:w="2977" w:type="dxa"/>
                </w:tcPr>
                <w:p w14:paraId="291AD0A9" w14:textId="2D35ED7B" w:rsidR="002F3DDE" w:rsidRPr="00D80CE8" w:rsidRDefault="00721993" w:rsidP="004F178C">
                  <w:pPr>
                    <w:spacing w:line="360" w:lineRule="auto"/>
                    <w:jc w:val="both"/>
                    <w:rPr>
                      <w:sz w:val="20"/>
                      <w:szCs w:val="20"/>
                      <w:lang w:val="es-ES"/>
                    </w:rPr>
                  </w:pPr>
                  <w:r w:rsidRPr="00D80CE8">
                    <w:rPr>
                      <w:sz w:val="20"/>
                      <w:szCs w:val="20"/>
                      <w:lang w:val="es-ES"/>
                    </w:rPr>
                    <w:t>Análisis de casos.</w:t>
                  </w:r>
                </w:p>
              </w:tc>
              <w:tc>
                <w:tcPr>
                  <w:tcW w:w="5208" w:type="dxa"/>
                </w:tcPr>
                <w:p w14:paraId="04C3A7A8" w14:textId="5086601F" w:rsidR="002F3DDE" w:rsidRPr="00D80CE8" w:rsidRDefault="00721993" w:rsidP="004F178C">
                  <w:pPr>
                    <w:spacing w:line="360" w:lineRule="auto"/>
                    <w:jc w:val="both"/>
                    <w:rPr>
                      <w:sz w:val="20"/>
                      <w:szCs w:val="20"/>
                      <w:lang w:val="es-ES"/>
                    </w:rPr>
                  </w:pPr>
                  <w:r w:rsidRPr="00D80CE8">
                    <w:rPr>
                      <w:sz w:val="20"/>
                      <w:szCs w:val="20"/>
                      <w:lang w:val="es-ES"/>
                    </w:rPr>
                    <w:t xml:space="preserve">Procedimientos que buscan la resolución de problemas de diversa índole mediante la presentación de uno o más casos concretos y reales a través de medios orales, escritos y/o multimodales. </w:t>
                  </w:r>
                </w:p>
              </w:tc>
            </w:tr>
            <w:tr w:rsidR="002F3DDE" w:rsidRPr="00D80CE8" w14:paraId="5587F67E" w14:textId="77777777" w:rsidTr="00D07275">
              <w:tc>
                <w:tcPr>
                  <w:tcW w:w="2977" w:type="dxa"/>
                </w:tcPr>
                <w:p w14:paraId="35D2A66A" w14:textId="1828944D" w:rsidR="002F3DDE" w:rsidRPr="00D80CE8" w:rsidRDefault="00721993" w:rsidP="004F178C">
                  <w:pPr>
                    <w:spacing w:line="360" w:lineRule="auto"/>
                    <w:jc w:val="both"/>
                    <w:rPr>
                      <w:sz w:val="20"/>
                      <w:szCs w:val="20"/>
                      <w:lang w:val="es-ES"/>
                    </w:rPr>
                  </w:pPr>
                  <w:r w:rsidRPr="00D80CE8">
                    <w:rPr>
                      <w:sz w:val="20"/>
                      <w:szCs w:val="20"/>
                      <w:lang w:val="es-ES"/>
                    </w:rPr>
                    <w:t>Juego.</w:t>
                  </w:r>
                </w:p>
              </w:tc>
              <w:tc>
                <w:tcPr>
                  <w:tcW w:w="5208" w:type="dxa"/>
                </w:tcPr>
                <w:p w14:paraId="6D46F092" w14:textId="1044E8C2" w:rsidR="002F3DDE" w:rsidRPr="00D80CE8" w:rsidRDefault="00721993" w:rsidP="004F178C">
                  <w:pPr>
                    <w:spacing w:line="360" w:lineRule="auto"/>
                    <w:jc w:val="both"/>
                    <w:rPr>
                      <w:sz w:val="20"/>
                      <w:szCs w:val="20"/>
                      <w:lang w:val="es-ES"/>
                    </w:rPr>
                  </w:pPr>
                  <w:r w:rsidRPr="00D80CE8">
                    <w:rPr>
                      <w:sz w:val="20"/>
                      <w:szCs w:val="20"/>
                      <w:lang w:val="es-ES"/>
                    </w:rPr>
                    <w:t>Procedimientos que permiten a los/as estudiantes desarrollar la concentración, la creatividad y el trabajo en equipo y que serán evaluados según su naturaleza u objetivo.</w:t>
                  </w:r>
                </w:p>
              </w:tc>
            </w:tr>
            <w:tr w:rsidR="002F3DDE" w:rsidRPr="00D80CE8" w14:paraId="4D652029" w14:textId="77777777" w:rsidTr="00D07275">
              <w:tc>
                <w:tcPr>
                  <w:tcW w:w="2977" w:type="dxa"/>
                </w:tcPr>
                <w:p w14:paraId="0BCDFD96" w14:textId="01BDA3F6" w:rsidR="002F3DDE" w:rsidRPr="00D80CE8" w:rsidRDefault="00721993" w:rsidP="004F178C">
                  <w:pPr>
                    <w:spacing w:line="360" w:lineRule="auto"/>
                    <w:jc w:val="both"/>
                    <w:rPr>
                      <w:sz w:val="20"/>
                      <w:szCs w:val="20"/>
                      <w:lang w:val="es-ES"/>
                    </w:rPr>
                  </w:pPr>
                  <w:r w:rsidRPr="00D80CE8">
                    <w:rPr>
                      <w:sz w:val="20"/>
                      <w:szCs w:val="20"/>
                      <w:lang w:val="es-ES"/>
                    </w:rPr>
                    <w:t>Experimentos.</w:t>
                  </w:r>
                </w:p>
              </w:tc>
              <w:tc>
                <w:tcPr>
                  <w:tcW w:w="5208" w:type="dxa"/>
                </w:tcPr>
                <w:p w14:paraId="788625CD" w14:textId="61C3F52C" w:rsidR="002F3DDE" w:rsidRPr="00D80CE8" w:rsidRDefault="00721993" w:rsidP="004F178C">
                  <w:pPr>
                    <w:spacing w:line="360" w:lineRule="auto"/>
                    <w:jc w:val="both"/>
                    <w:rPr>
                      <w:sz w:val="20"/>
                      <w:szCs w:val="20"/>
                      <w:lang w:val="es-ES"/>
                    </w:rPr>
                  </w:pPr>
                  <w:r w:rsidRPr="00D80CE8">
                    <w:rPr>
                      <w:sz w:val="20"/>
                      <w:szCs w:val="20"/>
                      <w:lang w:val="es-ES"/>
                    </w:rPr>
                    <w:t xml:space="preserve">Procedimientos que buscan obtener conclusiones mediante el método científico para la comprensión del medio natural y social. </w:t>
                  </w:r>
                </w:p>
              </w:tc>
            </w:tr>
            <w:tr w:rsidR="00721993" w:rsidRPr="00D80CE8" w14:paraId="2F017CF2" w14:textId="77777777" w:rsidTr="00D07275">
              <w:tc>
                <w:tcPr>
                  <w:tcW w:w="2977" w:type="dxa"/>
                </w:tcPr>
                <w:p w14:paraId="03E2BB98" w14:textId="1014BF6D" w:rsidR="00721993" w:rsidRPr="00D80CE8" w:rsidRDefault="00721993" w:rsidP="004F178C">
                  <w:pPr>
                    <w:spacing w:line="360" w:lineRule="auto"/>
                    <w:jc w:val="both"/>
                    <w:rPr>
                      <w:sz w:val="20"/>
                      <w:szCs w:val="20"/>
                      <w:lang w:val="es-ES"/>
                    </w:rPr>
                  </w:pPr>
                  <w:r w:rsidRPr="00D80CE8">
                    <w:rPr>
                      <w:sz w:val="20"/>
                      <w:szCs w:val="20"/>
                      <w:lang w:val="es-ES"/>
                    </w:rPr>
                    <w:t>Otros</w:t>
                  </w:r>
                </w:p>
              </w:tc>
              <w:tc>
                <w:tcPr>
                  <w:tcW w:w="5208" w:type="dxa"/>
                </w:tcPr>
                <w:p w14:paraId="2C435ADC" w14:textId="70A1FDCB" w:rsidR="00721993" w:rsidRPr="00D80CE8" w:rsidRDefault="00721993" w:rsidP="004F178C">
                  <w:pPr>
                    <w:spacing w:line="360" w:lineRule="auto"/>
                    <w:jc w:val="both"/>
                    <w:rPr>
                      <w:sz w:val="20"/>
                      <w:szCs w:val="20"/>
                      <w:lang w:val="es-ES"/>
                    </w:rPr>
                  </w:pPr>
                  <w:r w:rsidRPr="00D80CE8">
                    <w:rPr>
                      <w:sz w:val="20"/>
                      <w:szCs w:val="20"/>
                      <w:lang w:val="es-ES"/>
                    </w:rPr>
                    <w:t xml:space="preserve">Procedimientos de diversa índole que buscan el logro de los OA y OAT mediante guías, desarrollo de talleres, dramatizaciones, etc. </w:t>
                  </w:r>
                </w:p>
              </w:tc>
            </w:tr>
          </w:tbl>
          <w:p w14:paraId="10FABFAB" w14:textId="6B92BC7E" w:rsidR="004F178C" w:rsidRPr="00D80CE8" w:rsidRDefault="004F178C" w:rsidP="004F178C">
            <w:pPr>
              <w:spacing w:line="360" w:lineRule="auto"/>
              <w:jc w:val="both"/>
              <w:rPr>
                <w:sz w:val="20"/>
                <w:szCs w:val="20"/>
                <w:lang w:val="es-ES"/>
              </w:rPr>
            </w:pPr>
          </w:p>
        </w:tc>
      </w:tr>
    </w:tbl>
    <w:p w14:paraId="5D988E4C" w14:textId="77777777" w:rsidR="00B91D36" w:rsidRDefault="00B91D36" w:rsidP="00B91D36">
      <w:pPr>
        <w:spacing w:line="360" w:lineRule="auto"/>
        <w:jc w:val="both"/>
        <w:rPr>
          <w:b/>
          <w:sz w:val="20"/>
          <w:szCs w:val="20"/>
          <w:lang w:val="es-ES"/>
        </w:rPr>
      </w:pPr>
    </w:p>
    <w:p w14:paraId="6D2F9A43" w14:textId="77777777" w:rsidR="00540F0D" w:rsidRDefault="00540F0D" w:rsidP="00B91D36">
      <w:pPr>
        <w:spacing w:line="360" w:lineRule="auto"/>
        <w:jc w:val="both"/>
        <w:rPr>
          <w:b/>
          <w:sz w:val="20"/>
          <w:szCs w:val="20"/>
          <w:lang w:val="es-ES"/>
        </w:rPr>
      </w:pPr>
    </w:p>
    <w:p w14:paraId="563DE64A" w14:textId="77777777" w:rsidR="00540F0D" w:rsidRDefault="00540F0D" w:rsidP="00B91D36">
      <w:pPr>
        <w:spacing w:line="360" w:lineRule="auto"/>
        <w:jc w:val="both"/>
        <w:rPr>
          <w:b/>
          <w:sz w:val="20"/>
          <w:szCs w:val="20"/>
          <w:lang w:val="es-ES"/>
        </w:rPr>
      </w:pPr>
    </w:p>
    <w:p w14:paraId="1FB87894" w14:textId="77777777" w:rsidR="00540F0D" w:rsidRDefault="00540F0D" w:rsidP="00B91D36">
      <w:pPr>
        <w:spacing w:line="360" w:lineRule="auto"/>
        <w:jc w:val="both"/>
        <w:rPr>
          <w:b/>
          <w:sz w:val="20"/>
          <w:szCs w:val="20"/>
          <w:lang w:val="es-ES"/>
        </w:rPr>
      </w:pPr>
    </w:p>
    <w:p w14:paraId="02F69B7D" w14:textId="77777777" w:rsidR="00540F0D" w:rsidRDefault="00540F0D" w:rsidP="00B91D36">
      <w:pPr>
        <w:spacing w:line="360" w:lineRule="auto"/>
        <w:jc w:val="both"/>
        <w:rPr>
          <w:b/>
          <w:sz w:val="20"/>
          <w:szCs w:val="20"/>
          <w:lang w:val="es-ES"/>
        </w:rPr>
      </w:pPr>
    </w:p>
    <w:p w14:paraId="49B7B618" w14:textId="77777777" w:rsidR="00540F0D" w:rsidRDefault="00540F0D" w:rsidP="00B91D36">
      <w:pPr>
        <w:spacing w:line="360" w:lineRule="auto"/>
        <w:jc w:val="both"/>
        <w:rPr>
          <w:b/>
          <w:sz w:val="20"/>
          <w:szCs w:val="20"/>
          <w:lang w:val="es-ES"/>
        </w:rPr>
      </w:pPr>
    </w:p>
    <w:p w14:paraId="27D18C97" w14:textId="77777777" w:rsidR="00540F0D" w:rsidRDefault="00540F0D" w:rsidP="00B91D36">
      <w:pPr>
        <w:spacing w:line="360" w:lineRule="auto"/>
        <w:jc w:val="both"/>
        <w:rPr>
          <w:b/>
          <w:sz w:val="20"/>
          <w:szCs w:val="20"/>
          <w:lang w:val="es-ES"/>
        </w:rPr>
      </w:pPr>
    </w:p>
    <w:p w14:paraId="2D0B4D7B" w14:textId="77777777" w:rsidR="00540F0D" w:rsidRPr="00D80CE8" w:rsidRDefault="00540F0D" w:rsidP="00B91D36">
      <w:pPr>
        <w:spacing w:line="360" w:lineRule="auto"/>
        <w:jc w:val="both"/>
        <w:rPr>
          <w:b/>
          <w:sz w:val="20"/>
          <w:szCs w:val="20"/>
          <w:lang w:val="es-ES"/>
        </w:rPr>
      </w:pPr>
    </w:p>
    <w:p w14:paraId="7DFD5C92" w14:textId="07E0CCA2" w:rsidR="008C38A6" w:rsidRPr="00540F0D" w:rsidRDefault="006E0B7E" w:rsidP="008C38A6">
      <w:pPr>
        <w:pStyle w:val="Prrafodelista"/>
        <w:numPr>
          <w:ilvl w:val="1"/>
          <w:numId w:val="11"/>
        </w:numPr>
        <w:spacing w:line="360" w:lineRule="auto"/>
        <w:jc w:val="both"/>
        <w:rPr>
          <w:b/>
          <w:color w:val="00B050"/>
          <w:sz w:val="20"/>
          <w:szCs w:val="20"/>
          <w:lang w:val="es-ES"/>
        </w:rPr>
      </w:pPr>
      <w:r w:rsidRPr="00D80CE8">
        <w:rPr>
          <w:b/>
          <w:color w:val="00B050"/>
          <w:sz w:val="20"/>
          <w:szCs w:val="20"/>
          <w:lang w:val="es-ES"/>
        </w:rPr>
        <w:lastRenderedPageBreak/>
        <w:t>De la coherencia curricular de los procedimientos</w:t>
      </w:r>
    </w:p>
    <w:tbl>
      <w:tblPr>
        <w:tblStyle w:val="Tablaconcuadrcula"/>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8978"/>
      </w:tblGrid>
      <w:tr w:rsidR="008C38A6" w:rsidRPr="00D80CE8" w14:paraId="606F6359" w14:textId="77777777" w:rsidTr="00D07275">
        <w:tc>
          <w:tcPr>
            <w:tcW w:w="8978" w:type="dxa"/>
          </w:tcPr>
          <w:p w14:paraId="4D841D93" w14:textId="362EDC05" w:rsidR="008C38A6" w:rsidRPr="00D80CE8" w:rsidRDefault="00C27DAE" w:rsidP="008C38A6">
            <w:pPr>
              <w:spacing w:line="360" w:lineRule="auto"/>
              <w:jc w:val="both"/>
              <w:rPr>
                <w:b/>
                <w:sz w:val="20"/>
                <w:szCs w:val="20"/>
                <w:lang w:val="es-ES"/>
              </w:rPr>
            </w:pPr>
            <w:r w:rsidRPr="00D80CE8">
              <w:rPr>
                <w:b/>
                <w:color w:val="00B050"/>
                <w:sz w:val="20"/>
                <w:szCs w:val="20"/>
                <w:lang w:val="es-ES"/>
              </w:rPr>
              <w:t>Artículo 23</w:t>
            </w:r>
            <w:r w:rsidR="008C38A6" w:rsidRPr="00D80CE8">
              <w:rPr>
                <w:b/>
                <w:color w:val="00B050"/>
                <w:sz w:val="20"/>
                <w:szCs w:val="20"/>
                <w:lang w:val="es-ES"/>
              </w:rPr>
              <w:t>°</w:t>
            </w:r>
          </w:p>
        </w:tc>
      </w:tr>
      <w:tr w:rsidR="008C38A6" w:rsidRPr="00D80CE8" w14:paraId="27B2AF9D" w14:textId="77777777" w:rsidTr="00D07275">
        <w:tc>
          <w:tcPr>
            <w:tcW w:w="8978" w:type="dxa"/>
          </w:tcPr>
          <w:p w14:paraId="2C432A18" w14:textId="052DCFB5" w:rsidR="008C38A6" w:rsidRPr="00D80CE8" w:rsidRDefault="008C38A6" w:rsidP="008C38A6">
            <w:pPr>
              <w:pStyle w:val="Prrafodelista"/>
              <w:numPr>
                <w:ilvl w:val="0"/>
                <w:numId w:val="30"/>
              </w:numPr>
              <w:spacing w:line="360" w:lineRule="auto"/>
              <w:jc w:val="both"/>
              <w:rPr>
                <w:sz w:val="20"/>
                <w:szCs w:val="20"/>
                <w:lang w:val="es-ES"/>
              </w:rPr>
            </w:pPr>
            <w:r w:rsidRPr="00D80CE8">
              <w:rPr>
                <w:sz w:val="20"/>
                <w:szCs w:val="20"/>
                <w:lang w:val="es-ES"/>
              </w:rPr>
              <w:t>Todos los procedimientos deberán estar ajustados a las orientaciones ministeriales y del colegio</w:t>
            </w:r>
            <w:r w:rsidR="00B60E55">
              <w:rPr>
                <w:sz w:val="20"/>
                <w:szCs w:val="20"/>
                <w:lang w:val="es-ES"/>
              </w:rPr>
              <w:t>,</w:t>
            </w:r>
            <w:r w:rsidRPr="00D80CE8">
              <w:rPr>
                <w:sz w:val="20"/>
                <w:szCs w:val="20"/>
                <w:lang w:val="es-ES"/>
              </w:rPr>
              <w:t xml:space="preserve"> referidas a los tiempos, OA, OAT, habilidades, a la planificación del aprendizaje, progresión, nivel de dificultad, diversidad e inclusión; así como al desarrollo de las clases y las habilidades, conocimientos y valores que se requieren medir.</w:t>
            </w:r>
          </w:p>
        </w:tc>
      </w:tr>
    </w:tbl>
    <w:p w14:paraId="001D1360" w14:textId="77777777" w:rsidR="004D520D" w:rsidRPr="00D80CE8" w:rsidRDefault="004D520D" w:rsidP="008C38A6">
      <w:pPr>
        <w:spacing w:line="360" w:lineRule="auto"/>
        <w:jc w:val="both"/>
        <w:rPr>
          <w:b/>
          <w:sz w:val="20"/>
          <w:szCs w:val="20"/>
          <w:lang w:val="es-ES"/>
        </w:rPr>
      </w:pPr>
    </w:p>
    <w:p w14:paraId="082A238E" w14:textId="4B8ABED7" w:rsidR="006E0B7E" w:rsidRPr="00D80CE8" w:rsidRDefault="006E0B7E" w:rsidP="00177865">
      <w:pPr>
        <w:pStyle w:val="Prrafodelista"/>
        <w:numPr>
          <w:ilvl w:val="1"/>
          <w:numId w:val="11"/>
        </w:numPr>
        <w:spacing w:line="360" w:lineRule="auto"/>
        <w:jc w:val="both"/>
        <w:rPr>
          <w:b/>
          <w:color w:val="00B050"/>
          <w:sz w:val="20"/>
          <w:szCs w:val="20"/>
          <w:lang w:val="es-ES"/>
        </w:rPr>
      </w:pPr>
      <w:r w:rsidRPr="00D80CE8">
        <w:rPr>
          <w:b/>
          <w:color w:val="00B050"/>
          <w:sz w:val="20"/>
          <w:szCs w:val="20"/>
          <w:lang w:val="es-ES"/>
        </w:rPr>
        <w:t xml:space="preserve">De la evaluación de objetivos </w:t>
      </w:r>
      <w:r w:rsidR="008C38A6" w:rsidRPr="00D80CE8">
        <w:rPr>
          <w:b/>
          <w:color w:val="00B050"/>
          <w:sz w:val="20"/>
          <w:szCs w:val="20"/>
          <w:lang w:val="es-ES"/>
        </w:rPr>
        <w:t xml:space="preserve">de aprendizaje </w:t>
      </w:r>
      <w:r w:rsidRPr="00D80CE8">
        <w:rPr>
          <w:b/>
          <w:color w:val="00B050"/>
          <w:sz w:val="20"/>
          <w:szCs w:val="20"/>
          <w:lang w:val="es-ES"/>
        </w:rPr>
        <w:t>transversales</w:t>
      </w:r>
    </w:p>
    <w:tbl>
      <w:tblPr>
        <w:tblStyle w:val="Tablaconcuadrcula"/>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8978"/>
      </w:tblGrid>
      <w:tr w:rsidR="008C38A6" w:rsidRPr="00D80CE8" w14:paraId="3370064B" w14:textId="77777777" w:rsidTr="00D07275">
        <w:tc>
          <w:tcPr>
            <w:tcW w:w="8978" w:type="dxa"/>
          </w:tcPr>
          <w:p w14:paraId="27D8638E" w14:textId="19458F26" w:rsidR="008C38A6" w:rsidRPr="00D80CE8" w:rsidRDefault="00C27DAE" w:rsidP="00C27DAE">
            <w:pPr>
              <w:spacing w:line="360" w:lineRule="auto"/>
              <w:jc w:val="both"/>
              <w:rPr>
                <w:b/>
                <w:sz w:val="20"/>
                <w:szCs w:val="20"/>
                <w:lang w:val="es-ES"/>
              </w:rPr>
            </w:pPr>
            <w:r w:rsidRPr="00D80CE8">
              <w:rPr>
                <w:b/>
                <w:color w:val="00B050"/>
                <w:sz w:val="20"/>
                <w:szCs w:val="20"/>
                <w:lang w:val="es-ES"/>
              </w:rPr>
              <w:t>Artículo 24</w:t>
            </w:r>
            <w:r w:rsidR="008C38A6" w:rsidRPr="00D80CE8">
              <w:rPr>
                <w:b/>
                <w:color w:val="00B050"/>
                <w:sz w:val="20"/>
                <w:szCs w:val="20"/>
                <w:lang w:val="es-ES"/>
              </w:rPr>
              <w:t>°</w:t>
            </w:r>
          </w:p>
        </w:tc>
      </w:tr>
      <w:tr w:rsidR="008C38A6" w:rsidRPr="00D80CE8" w14:paraId="16A319EB" w14:textId="77777777" w:rsidTr="00D07275">
        <w:tc>
          <w:tcPr>
            <w:tcW w:w="8978" w:type="dxa"/>
          </w:tcPr>
          <w:p w14:paraId="6BAE3E90" w14:textId="742B4592" w:rsidR="008C38A6" w:rsidRPr="00D80CE8" w:rsidRDefault="008C38A6" w:rsidP="008C38A6">
            <w:pPr>
              <w:pStyle w:val="Prrafodelista"/>
              <w:numPr>
                <w:ilvl w:val="0"/>
                <w:numId w:val="31"/>
              </w:numPr>
              <w:spacing w:line="360" w:lineRule="auto"/>
              <w:jc w:val="both"/>
              <w:rPr>
                <w:sz w:val="20"/>
                <w:szCs w:val="20"/>
                <w:lang w:val="es-ES"/>
              </w:rPr>
            </w:pPr>
            <w:r w:rsidRPr="00D80CE8">
              <w:rPr>
                <w:sz w:val="20"/>
                <w:szCs w:val="20"/>
                <w:lang w:val="es-ES"/>
              </w:rPr>
              <w:t xml:space="preserve">Los </w:t>
            </w:r>
            <w:r w:rsidR="00695250" w:rsidRPr="00D80CE8">
              <w:rPr>
                <w:sz w:val="20"/>
                <w:szCs w:val="20"/>
                <w:lang w:val="es-ES"/>
              </w:rPr>
              <w:t>Objetivos de Aprendizaje Transversales serán evaluados de manera formativa y servirán como referentes para la promoción de las dimensiones de la educación chilena así como del Proyecto Educativo Institucional de nuestro colegio</w:t>
            </w:r>
            <w:r w:rsidRPr="00D80CE8">
              <w:rPr>
                <w:sz w:val="20"/>
                <w:szCs w:val="20"/>
                <w:lang w:val="es-ES"/>
              </w:rPr>
              <w:t>.</w:t>
            </w:r>
          </w:p>
        </w:tc>
      </w:tr>
    </w:tbl>
    <w:p w14:paraId="1E133CEC" w14:textId="77777777" w:rsidR="008C38A6" w:rsidRPr="00D80CE8" w:rsidRDefault="008C38A6" w:rsidP="008C38A6">
      <w:pPr>
        <w:spacing w:line="360" w:lineRule="auto"/>
        <w:jc w:val="both"/>
        <w:rPr>
          <w:b/>
          <w:sz w:val="20"/>
          <w:szCs w:val="20"/>
          <w:lang w:val="es-ES"/>
        </w:rPr>
      </w:pPr>
    </w:p>
    <w:p w14:paraId="633A97E3" w14:textId="56EFA7B0" w:rsidR="00AE7D1F" w:rsidRPr="00540F0D" w:rsidRDefault="002C5BA4" w:rsidP="00AE7D1F">
      <w:pPr>
        <w:pStyle w:val="Prrafodelista"/>
        <w:numPr>
          <w:ilvl w:val="0"/>
          <w:numId w:val="11"/>
        </w:numPr>
        <w:spacing w:line="360" w:lineRule="auto"/>
        <w:jc w:val="both"/>
        <w:rPr>
          <w:b/>
          <w:color w:val="00B050"/>
          <w:sz w:val="20"/>
          <w:szCs w:val="20"/>
          <w:lang w:val="es-ES"/>
        </w:rPr>
      </w:pPr>
      <w:r w:rsidRPr="00D80CE8">
        <w:rPr>
          <w:b/>
          <w:color w:val="00B050"/>
          <w:sz w:val="20"/>
          <w:szCs w:val="20"/>
          <w:lang w:val="es-ES"/>
        </w:rPr>
        <w:t>De los instrumentos de evaluación</w:t>
      </w:r>
    </w:p>
    <w:tbl>
      <w:tblPr>
        <w:tblStyle w:val="Tablaconcuadrcula"/>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8978"/>
      </w:tblGrid>
      <w:tr w:rsidR="00AE7D1F" w:rsidRPr="00D80CE8" w14:paraId="6C3D2463" w14:textId="77777777" w:rsidTr="00D07275">
        <w:tc>
          <w:tcPr>
            <w:tcW w:w="8978" w:type="dxa"/>
          </w:tcPr>
          <w:p w14:paraId="300C8AFF" w14:textId="0AA16F3F" w:rsidR="00AE7D1F" w:rsidRPr="00D80CE8" w:rsidRDefault="00C27DAE" w:rsidP="00AE7D1F">
            <w:pPr>
              <w:spacing w:line="360" w:lineRule="auto"/>
              <w:jc w:val="both"/>
              <w:rPr>
                <w:b/>
                <w:sz w:val="20"/>
                <w:szCs w:val="20"/>
                <w:lang w:val="es-ES"/>
              </w:rPr>
            </w:pPr>
            <w:r w:rsidRPr="00D80CE8">
              <w:rPr>
                <w:b/>
                <w:color w:val="00B050"/>
                <w:sz w:val="20"/>
                <w:szCs w:val="20"/>
                <w:lang w:val="es-ES"/>
              </w:rPr>
              <w:t>Artículo 25</w:t>
            </w:r>
            <w:r w:rsidR="00AE7D1F" w:rsidRPr="00D80CE8">
              <w:rPr>
                <w:b/>
                <w:color w:val="00B050"/>
                <w:sz w:val="20"/>
                <w:szCs w:val="20"/>
                <w:lang w:val="es-ES"/>
              </w:rPr>
              <w:t>°</w:t>
            </w:r>
          </w:p>
        </w:tc>
      </w:tr>
      <w:tr w:rsidR="00AE7D1F" w:rsidRPr="00D80CE8" w14:paraId="0F757D39" w14:textId="77777777" w:rsidTr="00D07275">
        <w:tc>
          <w:tcPr>
            <w:tcW w:w="8978" w:type="dxa"/>
          </w:tcPr>
          <w:p w14:paraId="10E25B2A" w14:textId="2450DE07" w:rsidR="00AE7D1F" w:rsidRPr="00D80CE8" w:rsidRDefault="00AE7D1F" w:rsidP="00AE7D1F">
            <w:pPr>
              <w:pStyle w:val="Prrafodelista"/>
              <w:numPr>
                <w:ilvl w:val="0"/>
                <w:numId w:val="32"/>
              </w:numPr>
              <w:spacing w:line="360" w:lineRule="auto"/>
              <w:jc w:val="both"/>
              <w:rPr>
                <w:sz w:val="20"/>
                <w:szCs w:val="20"/>
                <w:lang w:val="es-ES"/>
              </w:rPr>
            </w:pPr>
            <w:r w:rsidRPr="00D80CE8">
              <w:rPr>
                <w:sz w:val="20"/>
                <w:szCs w:val="20"/>
                <w:lang w:val="es-ES"/>
              </w:rPr>
              <w:t xml:space="preserve">Se entenderá como INSTRUMENTOS DE EVALUACIÓN a todos los respaldos por escrito u oral que serán aplicados a los procedimientos de evaluación y que señalan los Indicadores de evaluación que midan conocimientos, habilidades cognitivas y/o valores cuando sea el caso. </w:t>
            </w:r>
          </w:p>
          <w:p w14:paraId="64EF50D5" w14:textId="77777777" w:rsidR="00AE7D1F" w:rsidRPr="00D80CE8" w:rsidRDefault="00AE7D1F" w:rsidP="00AE7D1F">
            <w:pPr>
              <w:pStyle w:val="Prrafodelista"/>
              <w:numPr>
                <w:ilvl w:val="0"/>
                <w:numId w:val="32"/>
              </w:numPr>
              <w:spacing w:line="360" w:lineRule="auto"/>
              <w:jc w:val="both"/>
              <w:rPr>
                <w:sz w:val="20"/>
                <w:szCs w:val="20"/>
                <w:lang w:val="es-ES"/>
              </w:rPr>
            </w:pPr>
            <w:r w:rsidRPr="00D80CE8">
              <w:rPr>
                <w:sz w:val="20"/>
                <w:szCs w:val="20"/>
                <w:lang w:val="es-ES"/>
              </w:rPr>
              <w:t>Los instrumentos de evaluación se configuran como tablas que señalan los indicadores, el puntaje por indicador, los niveles, las unidades o ejes temáticos medidos, etc.</w:t>
            </w:r>
          </w:p>
          <w:p w14:paraId="66CA3AFE" w14:textId="77777777" w:rsidR="00AE7D1F" w:rsidRPr="00D80CE8" w:rsidRDefault="00AE7D1F" w:rsidP="00AE7D1F">
            <w:pPr>
              <w:pStyle w:val="Prrafodelista"/>
              <w:numPr>
                <w:ilvl w:val="0"/>
                <w:numId w:val="32"/>
              </w:numPr>
              <w:spacing w:line="360" w:lineRule="auto"/>
              <w:jc w:val="both"/>
              <w:rPr>
                <w:sz w:val="20"/>
                <w:szCs w:val="20"/>
                <w:lang w:val="es-ES"/>
              </w:rPr>
            </w:pPr>
            <w:r w:rsidRPr="00D80CE8">
              <w:rPr>
                <w:sz w:val="20"/>
                <w:szCs w:val="20"/>
                <w:lang w:val="es-ES"/>
              </w:rPr>
              <w:t>La aplicación de un determinado instrumento será determinada por cada docente de asignatura según la naturaleza de cada evaluación.</w:t>
            </w:r>
          </w:p>
          <w:p w14:paraId="163FB008" w14:textId="77777777" w:rsidR="00AE7D1F" w:rsidRPr="00D80CE8" w:rsidRDefault="00AE7D1F" w:rsidP="00AE7D1F">
            <w:pPr>
              <w:pStyle w:val="Prrafodelista"/>
              <w:numPr>
                <w:ilvl w:val="0"/>
                <w:numId w:val="32"/>
              </w:numPr>
              <w:spacing w:line="360" w:lineRule="auto"/>
              <w:jc w:val="both"/>
              <w:rPr>
                <w:sz w:val="20"/>
                <w:szCs w:val="20"/>
                <w:lang w:val="es-ES"/>
              </w:rPr>
            </w:pPr>
            <w:r w:rsidRPr="00D80CE8">
              <w:rPr>
                <w:sz w:val="20"/>
                <w:szCs w:val="20"/>
                <w:lang w:val="es-ES"/>
              </w:rPr>
              <w:t>Los indicadores de evaluación deberán ser informados con al menos una semana de anterioridad (5 días hábiles) a la aplicación del procedimiento evaluativo.</w:t>
            </w:r>
          </w:p>
          <w:p w14:paraId="00A9DC4F" w14:textId="042AAB06" w:rsidR="00AE7D1F" w:rsidRPr="00D80CE8" w:rsidRDefault="00AE7D1F" w:rsidP="00AE7D1F">
            <w:pPr>
              <w:pStyle w:val="Prrafodelista"/>
              <w:numPr>
                <w:ilvl w:val="0"/>
                <w:numId w:val="32"/>
              </w:numPr>
              <w:spacing w:line="360" w:lineRule="auto"/>
              <w:jc w:val="both"/>
              <w:rPr>
                <w:sz w:val="20"/>
                <w:szCs w:val="20"/>
                <w:lang w:val="es-ES"/>
              </w:rPr>
            </w:pPr>
            <w:r w:rsidRPr="00D80CE8">
              <w:rPr>
                <w:sz w:val="20"/>
                <w:szCs w:val="20"/>
                <w:lang w:val="es-ES"/>
              </w:rPr>
              <w:t xml:space="preserve">A un mismo procedimiento evaluativo se podrá aplicar como mínimo un instrumento de evaluación o más según lo determine la naturaleza de la evaluación. </w:t>
            </w:r>
          </w:p>
        </w:tc>
      </w:tr>
    </w:tbl>
    <w:p w14:paraId="2A40D4CF" w14:textId="77777777" w:rsidR="00AE7D1F" w:rsidRPr="00D80CE8" w:rsidRDefault="00AE7D1F" w:rsidP="00AE7D1F">
      <w:pPr>
        <w:spacing w:line="360" w:lineRule="auto"/>
        <w:jc w:val="both"/>
        <w:rPr>
          <w:b/>
          <w:sz w:val="20"/>
          <w:szCs w:val="20"/>
          <w:lang w:val="es-ES"/>
        </w:rPr>
      </w:pPr>
    </w:p>
    <w:p w14:paraId="328DDAFC" w14:textId="77777777" w:rsidR="00387C1B" w:rsidRPr="00D80CE8" w:rsidRDefault="00387C1B" w:rsidP="00AE7D1F">
      <w:pPr>
        <w:spacing w:line="360" w:lineRule="auto"/>
        <w:jc w:val="both"/>
        <w:rPr>
          <w:b/>
          <w:sz w:val="20"/>
          <w:szCs w:val="20"/>
          <w:lang w:val="es-ES"/>
        </w:rPr>
      </w:pPr>
    </w:p>
    <w:p w14:paraId="0716C9D8" w14:textId="77777777" w:rsidR="00387C1B" w:rsidRPr="00D80CE8" w:rsidRDefault="00387C1B" w:rsidP="00AE7D1F">
      <w:pPr>
        <w:spacing w:line="360" w:lineRule="auto"/>
        <w:jc w:val="both"/>
        <w:rPr>
          <w:b/>
          <w:sz w:val="20"/>
          <w:szCs w:val="20"/>
          <w:lang w:val="es-ES"/>
        </w:rPr>
      </w:pPr>
    </w:p>
    <w:p w14:paraId="104A2436" w14:textId="77777777" w:rsidR="00387C1B" w:rsidRDefault="00387C1B" w:rsidP="00AE7D1F">
      <w:pPr>
        <w:spacing w:line="360" w:lineRule="auto"/>
        <w:jc w:val="both"/>
        <w:rPr>
          <w:b/>
          <w:sz w:val="20"/>
          <w:szCs w:val="20"/>
          <w:lang w:val="es-ES"/>
        </w:rPr>
      </w:pPr>
    </w:p>
    <w:p w14:paraId="4300EF57" w14:textId="77777777" w:rsidR="00540F0D" w:rsidRDefault="00540F0D" w:rsidP="00AE7D1F">
      <w:pPr>
        <w:spacing w:line="360" w:lineRule="auto"/>
        <w:jc w:val="both"/>
        <w:rPr>
          <w:b/>
          <w:sz w:val="20"/>
          <w:szCs w:val="20"/>
          <w:lang w:val="es-ES"/>
        </w:rPr>
      </w:pPr>
    </w:p>
    <w:p w14:paraId="15EAC5BC" w14:textId="77777777" w:rsidR="00540F0D" w:rsidRDefault="00540F0D" w:rsidP="00AE7D1F">
      <w:pPr>
        <w:spacing w:line="360" w:lineRule="auto"/>
        <w:jc w:val="both"/>
        <w:rPr>
          <w:b/>
          <w:sz w:val="20"/>
          <w:szCs w:val="20"/>
          <w:lang w:val="es-ES"/>
        </w:rPr>
      </w:pPr>
    </w:p>
    <w:p w14:paraId="6AB06AB3" w14:textId="77777777" w:rsidR="00540F0D" w:rsidRPr="00D80CE8" w:rsidRDefault="00540F0D" w:rsidP="00AE7D1F">
      <w:pPr>
        <w:spacing w:line="360" w:lineRule="auto"/>
        <w:jc w:val="both"/>
        <w:rPr>
          <w:b/>
          <w:sz w:val="20"/>
          <w:szCs w:val="20"/>
          <w:lang w:val="es-ES"/>
        </w:rPr>
      </w:pPr>
    </w:p>
    <w:p w14:paraId="7580DB38" w14:textId="6E6D3C12" w:rsidR="006E0B7E" w:rsidRPr="00D80CE8" w:rsidRDefault="006E0B7E" w:rsidP="00177865">
      <w:pPr>
        <w:pStyle w:val="Prrafodelista"/>
        <w:numPr>
          <w:ilvl w:val="1"/>
          <w:numId w:val="11"/>
        </w:numPr>
        <w:spacing w:line="360" w:lineRule="auto"/>
        <w:jc w:val="both"/>
        <w:rPr>
          <w:b/>
          <w:color w:val="00B050"/>
          <w:sz w:val="20"/>
          <w:szCs w:val="20"/>
          <w:lang w:val="es-ES"/>
        </w:rPr>
      </w:pPr>
      <w:r w:rsidRPr="00D80CE8">
        <w:rPr>
          <w:b/>
          <w:color w:val="00B050"/>
          <w:sz w:val="20"/>
          <w:szCs w:val="20"/>
          <w:lang w:val="es-ES"/>
        </w:rPr>
        <w:lastRenderedPageBreak/>
        <w:t>De los tipos de instrumentos: rúbrica, lista de cotejo, escala de apreciación, observación directa.</w:t>
      </w:r>
    </w:p>
    <w:tbl>
      <w:tblPr>
        <w:tblStyle w:val="Tablaconcuadrcula"/>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8978"/>
      </w:tblGrid>
      <w:tr w:rsidR="00B770A9" w:rsidRPr="00D80CE8" w14:paraId="37D7E705" w14:textId="77777777" w:rsidTr="00D07275">
        <w:tc>
          <w:tcPr>
            <w:tcW w:w="8978" w:type="dxa"/>
          </w:tcPr>
          <w:p w14:paraId="0F2FCCFE" w14:textId="55F751FC" w:rsidR="00B770A9" w:rsidRPr="00D80CE8" w:rsidRDefault="00C27DAE" w:rsidP="00B770A9">
            <w:pPr>
              <w:spacing w:line="360" w:lineRule="auto"/>
              <w:jc w:val="both"/>
              <w:rPr>
                <w:b/>
                <w:sz w:val="20"/>
                <w:szCs w:val="20"/>
                <w:lang w:val="es-ES"/>
              </w:rPr>
            </w:pPr>
            <w:r w:rsidRPr="00D80CE8">
              <w:rPr>
                <w:b/>
                <w:color w:val="00B050"/>
                <w:sz w:val="20"/>
                <w:szCs w:val="20"/>
                <w:lang w:val="es-ES"/>
              </w:rPr>
              <w:t>Artículo 26</w:t>
            </w:r>
            <w:r w:rsidR="00B770A9" w:rsidRPr="00D80CE8">
              <w:rPr>
                <w:b/>
                <w:color w:val="00B050"/>
                <w:sz w:val="20"/>
                <w:szCs w:val="20"/>
                <w:lang w:val="es-ES"/>
              </w:rPr>
              <w:t>°</w:t>
            </w:r>
          </w:p>
        </w:tc>
      </w:tr>
      <w:tr w:rsidR="00B770A9" w:rsidRPr="00D80CE8" w14:paraId="07721A06" w14:textId="77777777" w:rsidTr="00D07275">
        <w:tc>
          <w:tcPr>
            <w:tcW w:w="8978" w:type="dxa"/>
          </w:tcPr>
          <w:p w14:paraId="18C7FD69" w14:textId="794F3884" w:rsidR="00B770A9" w:rsidRPr="00D80CE8" w:rsidRDefault="00D16634" w:rsidP="00D16634">
            <w:pPr>
              <w:pStyle w:val="Prrafodelista"/>
              <w:numPr>
                <w:ilvl w:val="0"/>
                <w:numId w:val="34"/>
              </w:numPr>
              <w:spacing w:line="360" w:lineRule="auto"/>
              <w:jc w:val="both"/>
              <w:rPr>
                <w:sz w:val="20"/>
                <w:szCs w:val="20"/>
                <w:lang w:val="es-ES"/>
              </w:rPr>
            </w:pPr>
            <w:r w:rsidRPr="00D80CE8">
              <w:rPr>
                <w:sz w:val="20"/>
                <w:szCs w:val="20"/>
                <w:lang w:val="es-ES"/>
              </w:rPr>
              <w:t>Los instrumentos de evaluación deberán ser coherentes con la naturaleza de los procedimientos evaluativos y por ende se podrán clasificar en los siguientes tipos:</w:t>
            </w:r>
          </w:p>
          <w:p w14:paraId="29993F96" w14:textId="77777777" w:rsidR="00D16634" w:rsidRPr="00D80CE8" w:rsidRDefault="00D16634" w:rsidP="00D16634">
            <w:pPr>
              <w:pStyle w:val="Prrafodelista"/>
              <w:numPr>
                <w:ilvl w:val="1"/>
                <w:numId w:val="2"/>
              </w:numPr>
              <w:spacing w:line="360" w:lineRule="auto"/>
              <w:jc w:val="both"/>
              <w:rPr>
                <w:sz w:val="20"/>
                <w:szCs w:val="20"/>
                <w:lang w:val="es-ES"/>
              </w:rPr>
            </w:pPr>
            <w:r w:rsidRPr="00D80CE8">
              <w:rPr>
                <w:b/>
                <w:color w:val="00B050"/>
                <w:sz w:val="20"/>
                <w:szCs w:val="20"/>
                <w:lang w:val="es-ES"/>
              </w:rPr>
              <w:t>Rúbrica</w:t>
            </w:r>
            <w:r w:rsidRPr="00D80CE8">
              <w:rPr>
                <w:sz w:val="20"/>
                <w:szCs w:val="20"/>
                <w:lang w:val="es-ES"/>
              </w:rPr>
              <w:t>: instrumento que señala descriptivamente los niveles de logro y los indicadores según los criterios de la evaluación. La cantidad de niveles deben quedar claramente explicitados y diferenciados unos de otros y serán determinados por el propio docente, ajustándose lo mejor posible a los Niveles de Desempeño que ha definido nuestro colegio cuando así fuera posible.</w:t>
            </w:r>
          </w:p>
          <w:p w14:paraId="59D1724B" w14:textId="77777777" w:rsidR="00D16634" w:rsidRPr="00D80CE8" w:rsidRDefault="00D16634" w:rsidP="00D16634">
            <w:pPr>
              <w:pStyle w:val="Prrafodelista"/>
              <w:numPr>
                <w:ilvl w:val="1"/>
                <w:numId w:val="2"/>
              </w:numPr>
              <w:spacing w:line="360" w:lineRule="auto"/>
              <w:jc w:val="both"/>
              <w:rPr>
                <w:sz w:val="20"/>
                <w:szCs w:val="20"/>
                <w:lang w:val="es-ES"/>
              </w:rPr>
            </w:pPr>
            <w:r w:rsidRPr="00D80CE8">
              <w:rPr>
                <w:b/>
                <w:color w:val="00B050"/>
                <w:sz w:val="20"/>
                <w:szCs w:val="20"/>
                <w:lang w:val="es-ES"/>
              </w:rPr>
              <w:t>Lista de Cotejo</w:t>
            </w:r>
            <w:r w:rsidRPr="00D80CE8">
              <w:rPr>
                <w:sz w:val="20"/>
                <w:szCs w:val="20"/>
                <w:lang w:val="es-ES"/>
              </w:rPr>
              <w:t>: Es una lista de criterios a los que se le asigna un valor de ausencia o presencia del criterio. La determinación de la cantidad de criterios así como la asignación de puntajes es labor de cada docente.</w:t>
            </w:r>
          </w:p>
          <w:p w14:paraId="54E53C82" w14:textId="77777777" w:rsidR="00D16634" w:rsidRPr="00D80CE8" w:rsidRDefault="00D16634" w:rsidP="00D16634">
            <w:pPr>
              <w:pStyle w:val="Prrafodelista"/>
              <w:numPr>
                <w:ilvl w:val="1"/>
                <w:numId w:val="2"/>
              </w:numPr>
              <w:spacing w:line="360" w:lineRule="auto"/>
              <w:jc w:val="both"/>
              <w:rPr>
                <w:sz w:val="20"/>
                <w:szCs w:val="20"/>
                <w:lang w:val="es-ES"/>
              </w:rPr>
            </w:pPr>
            <w:r w:rsidRPr="00D80CE8">
              <w:rPr>
                <w:b/>
                <w:color w:val="00B050"/>
                <w:sz w:val="20"/>
                <w:szCs w:val="20"/>
                <w:lang w:val="es-ES"/>
              </w:rPr>
              <w:t>Escala de apreciación</w:t>
            </w:r>
            <w:r w:rsidRPr="00D80CE8">
              <w:rPr>
                <w:sz w:val="20"/>
                <w:szCs w:val="20"/>
                <w:lang w:val="es-ES"/>
              </w:rPr>
              <w:t xml:space="preserve">: instrumento de evaluación que señala una lista de criterios a las cuales se aplica una escala no descriptiva teniendo como mínimo 3 niveles en la escala. A cada nivel se le debe asignar un determinado puntaje para el cálculo final del porcentaje de logros. </w:t>
            </w:r>
          </w:p>
          <w:p w14:paraId="70C66DE0" w14:textId="04BFFFDD" w:rsidR="00D16634" w:rsidRPr="00D80CE8" w:rsidRDefault="00D16634" w:rsidP="00D16634">
            <w:pPr>
              <w:pStyle w:val="Prrafodelista"/>
              <w:numPr>
                <w:ilvl w:val="1"/>
                <w:numId w:val="2"/>
              </w:numPr>
              <w:spacing w:line="360" w:lineRule="auto"/>
              <w:jc w:val="both"/>
              <w:rPr>
                <w:sz w:val="20"/>
                <w:szCs w:val="20"/>
                <w:lang w:val="es-ES"/>
              </w:rPr>
            </w:pPr>
            <w:r w:rsidRPr="00D80CE8">
              <w:rPr>
                <w:b/>
                <w:color w:val="00B050"/>
                <w:sz w:val="20"/>
                <w:szCs w:val="20"/>
                <w:lang w:val="es-ES"/>
              </w:rPr>
              <w:t>Observación directa</w:t>
            </w:r>
            <w:r w:rsidRPr="00D80CE8">
              <w:rPr>
                <w:sz w:val="20"/>
                <w:szCs w:val="20"/>
                <w:lang w:val="es-ES"/>
              </w:rPr>
              <w:t xml:space="preserve">: instrumento que permite que el docente observe de acuerdo a sus facultades profesionales directamente la demostración de uno o más criterios y de acuerdo a ello señale un porcentaje de logros determinado. Puede ser registrada en cuadernos personal del docente para su respaldo. Se recomienda su uso en actividades formativas. </w:t>
            </w:r>
          </w:p>
        </w:tc>
      </w:tr>
    </w:tbl>
    <w:p w14:paraId="58815094" w14:textId="77777777" w:rsidR="00387C1B" w:rsidRPr="00D80CE8" w:rsidRDefault="00387C1B" w:rsidP="00B770A9">
      <w:pPr>
        <w:spacing w:line="360" w:lineRule="auto"/>
        <w:jc w:val="both"/>
        <w:rPr>
          <w:b/>
          <w:sz w:val="20"/>
          <w:szCs w:val="20"/>
          <w:lang w:val="es-ES"/>
        </w:rPr>
      </w:pPr>
    </w:p>
    <w:p w14:paraId="3E661CD7" w14:textId="5D0382B0" w:rsidR="006E0B7E" w:rsidRPr="00D80CE8" w:rsidRDefault="006E0B7E" w:rsidP="00177865">
      <w:pPr>
        <w:pStyle w:val="Prrafodelista"/>
        <w:numPr>
          <w:ilvl w:val="1"/>
          <w:numId w:val="11"/>
        </w:numPr>
        <w:spacing w:line="360" w:lineRule="auto"/>
        <w:jc w:val="both"/>
        <w:rPr>
          <w:b/>
          <w:color w:val="00B050"/>
          <w:sz w:val="20"/>
          <w:szCs w:val="20"/>
          <w:lang w:val="es-ES"/>
        </w:rPr>
      </w:pPr>
      <w:r w:rsidRPr="00D80CE8">
        <w:rPr>
          <w:b/>
          <w:color w:val="00B050"/>
          <w:sz w:val="20"/>
          <w:szCs w:val="20"/>
          <w:lang w:val="es-ES"/>
        </w:rPr>
        <w:t>De la coherencia curricular de los instrumentos evaluativos</w:t>
      </w:r>
    </w:p>
    <w:tbl>
      <w:tblPr>
        <w:tblStyle w:val="Tablaconcuadrcula"/>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8978"/>
      </w:tblGrid>
      <w:tr w:rsidR="00963827" w:rsidRPr="00D80CE8" w14:paraId="0C020C11" w14:textId="77777777" w:rsidTr="00D07275">
        <w:tc>
          <w:tcPr>
            <w:tcW w:w="8978" w:type="dxa"/>
          </w:tcPr>
          <w:p w14:paraId="57BD1601" w14:textId="792A6B06" w:rsidR="00963827" w:rsidRPr="00D80CE8" w:rsidRDefault="00C27DAE" w:rsidP="00963827">
            <w:pPr>
              <w:spacing w:line="360" w:lineRule="auto"/>
              <w:jc w:val="both"/>
              <w:rPr>
                <w:b/>
                <w:sz w:val="20"/>
                <w:szCs w:val="20"/>
                <w:lang w:val="es-ES"/>
              </w:rPr>
            </w:pPr>
            <w:r w:rsidRPr="00D80CE8">
              <w:rPr>
                <w:b/>
                <w:color w:val="00B050"/>
                <w:sz w:val="20"/>
                <w:szCs w:val="20"/>
                <w:lang w:val="es-ES"/>
              </w:rPr>
              <w:t>Artículo 27</w:t>
            </w:r>
            <w:r w:rsidR="00963827" w:rsidRPr="00D80CE8">
              <w:rPr>
                <w:b/>
                <w:color w:val="00B050"/>
                <w:sz w:val="20"/>
                <w:szCs w:val="20"/>
                <w:lang w:val="es-ES"/>
              </w:rPr>
              <w:t>°</w:t>
            </w:r>
          </w:p>
        </w:tc>
      </w:tr>
      <w:tr w:rsidR="00963827" w:rsidRPr="00D80CE8" w14:paraId="19C00D7A" w14:textId="77777777" w:rsidTr="00D07275">
        <w:tc>
          <w:tcPr>
            <w:tcW w:w="8978" w:type="dxa"/>
          </w:tcPr>
          <w:p w14:paraId="3B3B767E" w14:textId="733D88D3" w:rsidR="00963827" w:rsidRPr="00D80CE8" w:rsidRDefault="00963827" w:rsidP="00963827">
            <w:pPr>
              <w:pStyle w:val="Prrafodelista"/>
              <w:numPr>
                <w:ilvl w:val="0"/>
                <w:numId w:val="36"/>
              </w:numPr>
              <w:spacing w:line="360" w:lineRule="auto"/>
              <w:jc w:val="both"/>
              <w:rPr>
                <w:sz w:val="20"/>
                <w:szCs w:val="20"/>
                <w:lang w:val="es-ES"/>
              </w:rPr>
            </w:pPr>
            <w:r w:rsidRPr="00D80CE8">
              <w:rPr>
                <w:sz w:val="20"/>
                <w:szCs w:val="20"/>
                <w:lang w:val="es-ES"/>
              </w:rPr>
              <w:t>Los instrumentos evaluativos deben ser coherentes en términos del tiempo de la evaluación, los objetivos de aprendizaje, los indicadores, la naturaleza del procedimiento evaluativo y la información entregada a los estudiantes. A su vez deben apuntar al logro de los Niveles de Desempeño que el colegio posee para la calificación y promoción de cada estudiante.</w:t>
            </w:r>
          </w:p>
          <w:p w14:paraId="4595AAA3" w14:textId="162DEB83" w:rsidR="00963827" w:rsidRPr="00D80CE8" w:rsidRDefault="00963827" w:rsidP="00963827">
            <w:pPr>
              <w:pStyle w:val="Prrafodelista"/>
              <w:numPr>
                <w:ilvl w:val="0"/>
                <w:numId w:val="36"/>
              </w:numPr>
              <w:spacing w:line="360" w:lineRule="auto"/>
              <w:jc w:val="both"/>
              <w:rPr>
                <w:sz w:val="20"/>
                <w:szCs w:val="20"/>
                <w:lang w:val="es-ES"/>
              </w:rPr>
            </w:pPr>
            <w:r w:rsidRPr="00D80CE8">
              <w:rPr>
                <w:sz w:val="20"/>
                <w:szCs w:val="20"/>
                <w:lang w:val="es-ES"/>
              </w:rPr>
              <w:t xml:space="preserve">También deben ser aplicados toda vez que se genere una instancia de evaluación, siendo el/la docente quien establece de acuerdo a sus facultades profesionales qué instrumento es más coherente que otro dependiendo de la situación evaluativa. </w:t>
            </w:r>
          </w:p>
        </w:tc>
      </w:tr>
    </w:tbl>
    <w:p w14:paraId="529E75BE" w14:textId="77777777" w:rsidR="00963827" w:rsidRDefault="00963827" w:rsidP="00963827">
      <w:pPr>
        <w:spacing w:line="360" w:lineRule="auto"/>
        <w:jc w:val="both"/>
        <w:rPr>
          <w:b/>
          <w:sz w:val="20"/>
          <w:szCs w:val="20"/>
          <w:lang w:val="es-ES"/>
        </w:rPr>
      </w:pPr>
    </w:p>
    <w:p w14:paraId="0CFA5815" w14:textId="77777777" w:rsidR="00540F0D" w:rsidRPr="00D80CE8" w:rsidRDefault="00540F0D" w:rsidP="00963827">
      <w:pPr>
        <w:spacing w:line="360" w:lineRule="auto"/>
        <w:jc w:val="both"/>
        <w:rPr>
          <w:b/>
          <w:sz w:val="20"/>
          <w:szCs w:val="20"/>
          <w:lang w:val="es-ES"/>
        </w:rPr>
      </w:pPr>
    </w:p>
    <w:p w14:paraId="17C25951" w14:textId="5041B4AA" w:rsidR="002C5BA4" w:rsidRPr="00D80CE8" w:rsidRDefault="002C5BA4" w:rsidP="00177865">
      <w:pPr>
        <w:pStyle w:val="Prrafodelista"/>
        <w:numPr>
          <w:ilvl w:val="0"/>
          <w:numId w:val="11"/>
        </w:numPr>
        <w:spacing w:line="360" w:lineRule="auto"/>
        <w:jc w:val="both"/>
        <w:rPr>
          <w:b/>
          <w:color w:val="00B050"/>
          <w:sz w:val="20"/>
          <w:szCs w:val="20"/>
          <w:lang w:val="es-ES"/>
        </w:rPr>
      </w:pPr>
      <w:r w:rsidRPr="00D80CE8">
        <w:rPr>
          <w:b/>
          <w:color w:val="00B050"/>
          <w:sz w:val="20"/>
          <w:szCs w:val="20"/>
          <w:lang w:val="es-ES"/>
        </w:rPr>
        <w:lastRenderedPageBreak/>
        <w:t>De las actividades complementarias de la evaluación</w:t>
      </w:r>
    </w:p>
    <w:tbl>
      <w:tblPr>
        <w:tblStyle w:val="Tablaconcuadrcula"/>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8978"/>
      </w:tblGrid>
      <w:tr w:rsidR="000F6AD5" w:rsidRPr="00D80CE8" w14:paraId="3FBCD3C2" w14:textId="77777777" w:rsidTr="00D07275">
        <w:tc>
          <w:tcPr>
            <w:tcW w:w="8978" w:type="dxa"/>
          </w:tcPr>
          <w:p w14:paraId="0F6F6686" w14:textId="47D1869F" w:rsidR="000F6AD5" w:rsidRPr="00D80CE8" w:rsidRDefault="00574520" w:rsidP="000F6AD5">
            <w:pPr>
              <w:spacing w:line="360" w:lineRule="auto"/>
              <w:jc w:val="both"/>
              <w:rPr>
                <w:b/>
                <w:sz w:val="20"/>
                <w:szCs w:val="20"/>
                <w:lang w:val="es-ES"/>
              </w:rPr>
            </w:pPr>
            <w:r w:rsidRPr="00D80CE8">
              <w:rPr>
                <w:b/>
                <w:color w:val="00B050"/>
                <w:sz w:val="20"/>
                <w:szCs w:val="20"/>
                <w:lang w:val="es-ES"/>
              </w:rPr>
              <w:t>Artículo 28</w:t>
            </w:r>
            <w:r w:rsidR="000F6AD5" w:rsidRPr="00D80CE8">
              <w:rPr>
                <w:b/>
                <w:color w:val="00B050"/>
                <w:sz w:val="20"/>
                <w:szCs w:val="20"/>
                <w:lang w:val="es-ES"/>
              </w:rPr>
              <w:t>°</w:t>
            </w:r>
          </w:p>
        </w:tc>
      </w:tr>
      <w:tr w:rsidR="000F6AD5" w:rsidRPr="00D80CE8" w14:paraId="123EFDC8" w14:textId="77777777" w:rsidTr="00D07275">
        <w:tc>
          <w:tcPr>
            <w:tcW w:w="8978" w:type="dxa"/>
          </w:tcPr>
          <w:p w14:paraId="37D6E332" w14:textId="1F91F8DA" w:rsidR="000F6AD5" w:rsidRPr="00D80CE8" w:rsidRDefault="00785FA2" w:rsidP="00B819B6">
            <w:pPr>
              <w:pStyle w:val="Prrafodelista"/>
              <w:numPr>
                <w:ilvl w:val="0"/>
                <w:numId w:val="37"/>
              </w:numPr>
              <w:spacing w:line="360" w:lineRule="auto"/>
              <w:jc w:val="both"/>
              <w:rPr>
                <w:sz w:val="20"/>
                <w:szCs w:val="20"/>
                <w:lang w:val="es-ES"/>
              </w:rPr>
            </w:pPr>
            <w:r w:rsidRPr="00D80CE8">
              <w:rPr>
                <w:sz w:val="20"/>
                <w:szCs w:val="20"/>
                <w:lang w:val="es-ES"/>
              </w:rPr>
              <w:t>El colegio en su sentido formador que concibe el aprendizaje como algo permanente</w:t>
            </w:r>
            <w:r w:rsidR="00C21650" w:rsidRPr="00D80CE8">
              <w:rPr>
                <w:sz w:val="20"/>
                <w:szCs w:val="20"/>
                <w:lang w:val="es-ES"/>
              </w:rPr>
              <w:t xml:space="preserve"> y que abarca del desarrollo de habilidades tanto dentro como fuera del aula, considera que las actividades de trabajo personal fuera de la institución dan cuenta de una formación en la responsabilidad personal del /la estudiante y en la corresponsabilidad formativa de nuestras familias. </w:t>
            </w:r>
          </w:p>
          <w:p w14:paraId="0683207D" w14:textId="77777777" w:rsidR="00C21650" w:rsidRPr="00D80CE8" w:rsidRDefault="00C21650" w:rsidP="00B819B6">
            <w:pPr>
              <w:pStyle w:val="Prrafodelista"/>
              <w:numPr>
                <w:ilvl w:val="0"/>
                <w:numId w:val="37"/>
              </w:numPr>
              <w:spacing w:line="360" w:lineRule="auto"/>
              <w:jc w:val="both"/>
              <w:rPr>
                <w:sz w:val="20"/>
                <w:szCs w:val="20"/>
                <w:lang w:val="es-ES"/>
              </w:rPr>
            </w:pPr>
            <w:r w:rsidRPr="00D80CE8">
              <w:rPr>
                <w:sz w:val="20"/>
                <w:szCs w:val="20"/>
                <w:lang w:val="es-ES"/>
              </w:rPr>
              <w:t>Dado lo anterior, entenderá que toda actividad fuera de nuestra institución y que colabore al logro de los objetivos de aprendizaje y objetivos de aprendizaje transversales y valores institucionales son fundamentales para la formación integral de nuestros educandos. Es por ello que estas serán llamadas Actividades Complementarias de Evaluación.</w:t>
            </w:r>
          </w:p>
          <w:p w14:paraId="628F4F3F" w14:textId="77777777" w:rsidR="00C21650" w:rsidRPr="00D80CE8" w:rsidRDefault="00C21650" w:rsidP="00B819B6">
            <w:pPr>
              <w:pStyle w:val="Prrafodelista"/>
              <w:numPr>
                <w:ilvl w:val="0"/>
                <w:numId w:val="37"/>
              </w:numPr>
              <w:spacing w:line="360" w:lineRule="auto"/>
              <w:jc w:val="both"/>
              <w:rPr>
                <w:sz w:val="20"/>
                <w:szCs w:val="20"/>
                <w:lang w:val="es-ES"/>
              </w:rPr>
            </w:pPr>
            <w:r w:rsidRPr="00D80CE8">
              <w:rPr>
                <w:sz w:val="20"/>
                <w:szCs w:val="20"/>
                <w:lang w:val="es-ES"/>
              </w:rPr>
              <w:t xml:space="preserve">Estas actividades complementarias de evaluación corresponden al estudio personal, desarrollo de actividades de investigación, refuerzos mediantes guías o cuestionarios, tareas, lectura domiciliaria o Plan de Lectura Complementaria, entre otras. </w:t>
            </w:r>
          </w:p>
          <w:p w14:paraId="7C9C9F23" w14:textId="77777777" w:rsidR="00C21650" w:rsidRPr="00D80CE8" w:rsidRDefault="00C21650" w:rsidP="00B819B6">
            <w:pPr>
              <w:pStyle w:val="Prrafodelista"/>
              <w:numPr>
                <w:ilvl w:val="0"/>
                <w:numId w:val="37"/>
              </w:numPr>
              <w:spacing w:line="360" w:lineRule="auto"/>
              <w:jc w:val="both"/>
              <w:rPr>
                <w:sz w:val="20"/>
                <w:szCs w:val="20"/>
                <w:lang w:val="es-ES"/>
              </w:rPr>
            </w:pPr>
            <w:r w:rsidRPr="00D80CE8">
              <w:rPr>
                <w:sz w:val="20"/>
                <w:szCs w:val="20"/>
                <w:lang w:val="es-ES"/>
              </w:rPr>
              <w:t xml:space="preserve">Estas actividades podrán ser evaluadas como parte de evaluaciones en horas lectivas y podrán ser de naturaleza formativa, de proceso o final dependiendo de la organización curricular de cada asignatura del plan de estudio. Dichas actividades deberán establecer previamente su objetivo de aprendizaje así como los indicadores que medirán y deberán ser conocidas por los estudiantes con anterioridad a su evaluación. </w:t>
            </w:r>
          </w:p>
          <w:p w14:paraId="4A149257" w14:textId="6EE17D5E" w:rsidR="00C21650" w:rsidRPr="00D80CE8" w:rsidRDefault="00C21650" w:rsidP="00B819B6">
            <w:pPr>
              <w:pStyle w:val="Prrafodelista"/>
              <w:numPr>
                <w:ilvl w:val="0"/>
                <w:numId w:val="37"/>
              </w:numPr>
              <w:spacing w:line="360" w:lineRule="auto"/>
              <w:jc w:val="both"/>
              <w:rPr>
                <w:sz w:val="20"/>
                <w:szCs w:val="20"/>
                <w:lang w:val="es-ES"/>
              </w:rPr>
            </w:pPr>
            <w:r w:rsidRPr="00D80CE8">
              <w:rPr>
                <w:sz w:val="20"/>
                <w:szCs w:val="20"/>
                <w:lang w:val="es-ES"/>
              </w:rPr>
              <w:t xml:space="preserve">La evaluación de estas actividades se regirán bajo la misma normativa de los Niveles de Desempeño establecidos en el presente reglamento. </w:t>
            </w:r>
          </w:p>
        </w:tc>
      </w:tr>
    </w:tbl>
    <w:p w14:paraId="4800868C" w14:textId="77777777" w:rsidR="002B175E" w:rsidRPr="00D80CE8" w:rsidRDefault="002B175E" w:rsidP="000F6AD5">
      <w:pPr>
        <w:spacing w:line="360" w:lineRule="auto"/>
        <w:jc w:val="both"/>
        <w:rPr>
          <w:b/>
          <w:sz w:val="20"/>
          <w:szCs w:val="20"/>
          <w:lang w:val="es-ES"/>
        </w:rPr>
      </w:pPr>
    </w:p>
    <w:p w14:paraId="3E7C18E6" w14:textId="17A3D95E" w:rsidR="006E0B7E" w:rsidRPr="00D80CE8" w:rsidRDefault="006E0B7E" w:rsidP="00177865">
      <w:pPr>
        <w:pStyle w:val="Prrafodelista"/>
        <w:numPr>
          <w:ilvl w:val="1"/>
          <w:numId w:val="11"/>
        </w:numPr>
        <w:spacing w:line="360" w:lineRule="auto"/>
        <w:jc w:val="both"/>
        <w:rPr>
          <w:b/>
          <w:color w:val="00B050"/>
          <w:sz w:val="20"/>
          <w:szCs w:val="20"/>
          <w:lang w:val="es-ES"/>
        </w:rPr>
      </w:pPr>
      <w:r w:rsidRPr="00D80CE8">
        <w:rPr>
          <w:b/>
          <w:color w:val="00B050"/>
          <w:sz w:val="20"/>
          <w:szCs w:val="20"/>
          <w:lang w:val="es-ES"/>
        </w:rPr>
        <w:t>De las actividades y  tareas en el hogar</w:t>
      </w:r>
    </w:p>
    <w:tbl>
      <w:tblPr>
        <w:tblStyle w:val="Tablaconcuadrcula"/>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8978"/>
      </w:tblGrid>
      <w:tr w:rsidR="00FA7CE8" w:rsidRPr="00D80CE8" w14:paraId="590FD3A7" w14:textId="77777777" w:rsidTr="00D07275">
        <w:tc>
          <w:tcPr>
            <w:tcW w:w="8978" w:type="dxa"/>
          </w:tcPr>
          <w:p w14:paraId="783D0C5A" w14:textId="3224046D" w:rsidR="00FA7CE8" w:rsidRPr="00D80CE8" w:rsidRDefault="00574520" w:rsidP="00FA7CE8">
            <w:pPr>
              <w:spacing w:line="360" w:lineRule="auto"/>
              <w:jc w:val="both"/>
              <w:rPr>
                <w:b/>
                <w:sz w:val="20"/>
                <w:szCs w:val="20"/>
                <w:lang w:val="es-ES"/>
              </w:rPr>
            </w:pPr>
            <w:r w:rsidRPr="00D80CE8">
              <w:rPr>
                <w:b/>
                <w:color w:val="00B050"/>
                <w:sz w:val="20"/>
                <w:szCs w:val="20"/>
                <w:lang w:val="es-ES"/>
              </w:rPr>
              <w:t>Artículo 29</w:t>
            </w:r>
            <w:r w:rsidR="00FA7CE8" w:rsidRPr="00D80CE8">
              <w:rPr>
                <w:b/>
                <w:color w:val="00B050"/>
                <w:sz w:val="20"/>
                <w:szCs w:val="20"/>
                <w:lang w:val="es-ES"/>
              </w:rPr>
              <w:t>°</w:t>
            </w:r>
          </w:p>
        </w:tc>
      </w:tr>
      <w:tr w:rsidR="00FA7CE8" w:rsidRPr="00D80CE8" w14:paraId="20C392FC" w14:textId="77777777" w:rsidTr="00D07275">
        <w:tc>
          <w:tcPr>
            <w:tcW w:w="8978" w:type="dxa"/>
          </w:tcPr>
          <w:p w14:paraId="31CF2DB0" w14:textId="74189433" w:rsidR="00FA7CE8" w:rsidRPr="00D80CE8" w:rsidRDefault="00040A93" w:rsidP="00FA7CE8">
            <w:pPr>
              <w:pStyle w:val="Prrafodelista"/>
              <w:numPr>
                <w:ilvl w:val="0"/>
                <w:numId w:val="38"/>
              </w:numPr>
              <w:spacing w:line="360" w:lineRule="auto"/>
              <w:jc w:val="both"/>
              <w:rPr>
                <w:sz w:val="20"/>
                <w:szCs w:val="20"/>
                <w:lang w:val="es-ES"/>
              </w:rPr>
            </w:pPr>
            <w:r w:rsidRPr="00D80CE8">
              <w:rPr>
                <w:sz w:val="20"/>
                <w:szCs w:val="20"/>
                <w:lang w:val="es-ES"/>
              </w:rPr>
              <w:t>Las actividades y tareas en el hogar se entenderán como “actividades complementarias” y deberán cumplir con un objetivo de aprendizaje de la asignatura</w:t>
            </w:r>
            <w:r w:rsidR="007F2C0D" w:rsidRPr="00D80CE8">
              <w:rPr>
                <w:sz w:val="20"/>
                <w:szCs w:val="20"/>
                <w:lang w:val="es-ES"/>
              </w:rPr>
              <w:t>.</w:t>
            </w:r>
          </w:p>
          <w:p w14:paraId="3FC0D490" w14:textId="77777777" w:rsidR="007F2C0D" w:rsidRPr="00D80CE8" w:rsidRDefault="007F2C0D" w:rsidP="00FA7CE8">
            <w:pPr>
              <w:pStyle w:val="Prrafodelista"/>
              <w:numPr>
                <w:ilvl w:val="0"/>
                <w:numId w:val="38"/>
              </w:numPr>
              <w:spacing w:line="360" w:lineRule="auto"/>
              <w:jc w:val="both"/>
              <w:rPr>
                <w:sz w:val="20"/>
                <w:szCs w:val="20"/>
                <w:lang w:val="es-ES"/>
              </w:rPr>
            </w:pPr>
            <w:r w:rsidRPr="00D80CE8">
              <w:rPr>
                <w:sz w:val="20"/>
                <w:szCs w:val="20"/>
                <w:lang w:val="es-ES"/>
              </w:rPr>
              <w:t>Deberán ser claras en sus orientaciones y en ningún caso podrán exceder el tiempo adecuado para su objetivo ni perjudicar el tiempo personal ni familiar de los/as estudiantes.</w:t>
            </w:r>
          </w:p>
          <w:p w14:paraId="4F378A5B" w14:textId="2D5D17BE" w:rsidR="007F2C0D" w:rsidRPr="00D80CE8" w:rsidRDefault="007F2C0D" w:rsidP="00FA7CE8">
            <w:pPr>
              <w:pStyle w:val="Prrafodelista"/>
              <w:numPr>
                <w:ilvl w:val="0"/>
                <w:numId w:val="38"/>
              </w:numPr>
              <w:spacing w:line="360" w:lineRule="auto"/>
              <w:jc w:val="both"/>
              <w:rPr>
                <w:sz w:val="20"/>
                <w:szCs w:val="20"/>
                <w:lang w:val="es-ES"/>
              </w:rPr>
            </w:pPr>
            <w:r w:rsidRPr="00D80CE8">
              <w:rPr>
                <w:sz w:val="20"/>
                <w:szCs w:val="20"/>
                <w:lang w:val="es-ES"/>
              </w:rPr>
              <w:t>La cantidad deberá estar determinada por cada docente, sin embargo, estos deberán poner un mínimo por asignatura para una adecuada coordinación que evite la sobrecarga académica.</w:t>
            </w:r>
          </w:p>
        </w:tc>
      </w:tr>
    </w:tbl>
    <w:p w14:paraId="2738504F" w14:textId="77777777" w:rsidR="00FA7CE8" w:rsidRDefault="00FA7CE8" w:rsidP="00FA7CE8">
      <w:pPr>
        <w:spacing w:line="360" w:lineRule="auto"/>
        <w:jc w:val="both"/>
        <w:rPr>
          <w:b/>
          <w:sz w:val="20"/>
          <w:szCs w:val="20"/>
          <w:lang w:val="es-ES"/>
        </w:rPr>
      </w:pPr>
    </w:p>
    <w:p w14:paraId="7B11C530" w14:textId="77777777" w:rsidR="00540F0D" w:rsidRDefault="00540F0D" w:rsidP="00FA7CE8">
      <w:pPr>
        <w:spacing w:line="360" w:lineRule="auto"/>
        <w:jc w:val="both"/>
        <w:rPr>
          <w:b/>
          <w:sz w:val="20"/>
          <w:szCs w:val="20"/>
          <w:lang w:val="es-ES"/>
        </w:rPr>
      </w:pPr>
    </w:p>
    <w:p w14:paraId="73C6BF0A" w14:textId="77777777" w:rsidR="00540F0D" w:rsidRDefault="00540F0D" w:rsidP="00FA7CE8">
      <w:pPr>
        <w:spacing w:line="360" w:lineRule="auto"/>
        <w:jc w:val="both"/>
        <w:rPr>
          <w:b/>
          <w:sz w:val="20"/>
          <w:szCs w:val="20"/>
          <w:lang w:val="es-ES"/>
        </w:rPr>
      </w:pPr>
    </w:p>
    <w:p w14:paraId="2A9BE589" w14:textId="77777777" w:rsidR="00540F0D" w:rsidRDefault="00540F0D" w:rsidP="00FA7CE8">
      <w:pPr>
        <w:spacing w:line="360" w:lineRule="auto"/>
        <w:jc w:val="both"/>
        <w:rPr>
          <w:b/>
          <w:sz w:val="20"/>
          <w:szCs w:val="20"/>
          <w:lang w:val="es-ES"/>
        </w:rPr>
      </w:pPr>
    </w:p>
    <w:p w14:paraId="39C178D5" w14:textId="77777777" w:rsidR="00540F0D" w:rsidRPr="00D80CE8" w:rsidRDefault="00540F0D" w:rsidP="00FA7CE8">
      <w:pPr>
        <w:spacing w:line="360" w:lineRule="auto"/>
        <w:jc w:val="both"/>
        <w:rPr>
          <w:b/>
          <w:sz w:val="20"/>
          <w:szCs w:val="20"/>
          <w:lang w:val="es-ES"/>
        </w:rPr>
      </w:pPr>
    </w:p>
    <w:p w14:paraId="735DDEE7" w14:textId="0904EBE1" w:rsidR="006E0B7E" w:rsidRPr="00D80CE8" w:rsidRDefault="00FA7CE8" w:rsidP="00177865">
      <w:pPr>
        <w:pStyle w:val="Prrafodelista"/>
        <w:numPr>
          <w:ilvl w:val="1"/>
          <w:numId w:val="11"/>
        </w:numPr>
        <w:spacing w:line="360" w:lineRule="auto"/>
        <w:jc w:val="both"/>
        <w:rPr>
          <w:b/>
          <w:color w:val="00B050"/>
          <w:sz w:val="20"/>
          <w:szCs w:val="20"/>
          <w:lang w:val="es-ES"/>
        </w:rPr>
      </w:pPr>
      <w:r w:rsidRPr="00D80CE8">
        <w:rPr>
          <w:b/>
          <w:color w:val="00B050"/>
          <w:sz w:val="20"/>
          <w:szCs w:val="20"/>
          <w:lang w:val="es-ES"/>
        </w:rPr>
        <w:lastRenderedPageBreak/>
        <w:t>Del Plan de Lectura C</w:t>
      </w:r>
      <w:r w:rsidR="006E0B7E" w:rsidRPr="00D80CE8">
        <w:rPr>
          <w:b/>
          <w:color w:val="00B050"/>
          <w:sz w:val="20"/>
          <w:szCs w:val="20"/>
          <w:lang w:val="es-ES"/>
        </w:rPr>
        <w:t>omplementaria</w:t>
      </w:r>
    </w:p>
    <w:tbl>
      <w:tblPr>
        <w:tblStyle w:val="Tablaconcuadrcula"/>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8978"/>
      </w:tblGrid>
      <w:tr w:rsidR="007F2C0D" w:rsidRPr="00D80CE8" w14:paraId="0321699D" w14:textId="77777777" w:rsidTr="00D07275">
        <w:tc>
          <w:tcPr>
            <w:tcW w:w="8978" w:type="dxa"/>
          </w:tcPr>
          <w:p w14:paraId="04C48B52" w14:textId="78989F08" w:rsidR="007F2C0D" w:rsidRPr="00D80CE8" w:rsidRDefault="00574520" w:rsidP="007F2C0D">
            <w:pPr>
              <w:spacing w:line="360" w:lineRule="auto"/>
              <w:jc w:val="both"/>
              <w:rPr>
                <w:b/>
                <w:sz w:val="20"/>
                <w:szCs w:val="20"/>
                <w:lang w:val="es-ES"/>
              </w:rPr>
            </w:pPr>
            <w:r w:rsidRPr="00D80CE8">
              <w:rPr>
                <w:b/>
                <w:color w:val="00B050"/>
                <w:sz w:val="20"/>
                <w:szCs w:val="20"/>
                <w:lang w:val="es-ES"/>
              </w:rPr>
              <w:t>Artículo 30</w:t>
            </w:r>
            <w:r w:rsidR="007F2C0D" w:rsidRPr="00D80CE8">
              <w:rPr>
                <w:b/>
                <w:color w:val="00B050"/>
                <w:sz w:val="20"/>
                <w:szCs w:val="20"/>
                <w:lang w:val="es-ES"/>
              </w:rPr>
              <w:t>°</w:t>
            </w:r>
          </w:p>
        </w:tc>
      </w:tr>
      <w:tr w:rsidR="007F2C0D" w:rsidRPr="00D80CE8" w14:paraId="4C1C537E" w14:textId="77777777" w:rsidTr="00D07275">
        <w:tc>
          <w:tcPr>
            <w:tcW w:w="8978" w:type="dxa"/>
          </w:tcPr>
          <w:p w14:paraId="4669009D" w14:textId="47511DEB" w:rsidR="007F2C0D" w:rsidRPr="00D80CE8" w:rsidRDefault="002904E5" w:rsidP="002904E5">
            <w:pPr>
              <w:pStyle w:val="Prrafodelista"/>
              <w:numPr>
                <w:ilvl w:val="0"/>
                <w:numId w:val="39"/>
              </w:numPr>
              <w:spacing w:line="360" w:lineRule="auto"/>
              <w:jc w:val="both"/>
              <w:rPr>
                <w:sz w:val="20"/>
                <w:szCs w:val="20"/>
                <w:lang w:val="es-ES"/>
              </w:rPr>
            </w:pPr>
            <w:r w:rsidRPr="00D80CE8">
              <w:rPr>
                <w:sz w:val="20"/>
                <w:szCs w:val="20"/>
                <w:lang w:val="es-ES"/>
              </w:rPr>
              <w:t>El Plan de Lectura Complementaria será entendida como una “actividad complementaria” dado que en su desarrollo cada estudiante utiliza tiempo personal para el logro de sus objetivos.</w:t>
            </w:r>
          </w:p>
          <w:p w14:paraId="047A8019" w14:textId="77777777" w:rsidR="002904E5" w:rsidRPr="00D80CE8" w:rsidRDefault="002904E5" w:rsidP="002904E5">
            <w:pPr>
              <w:pStyle w:val="Prrafodelista"/>
              <w:numPr>
                <w:ilvl w:val="0"/>
                <w:numId w:val="39"/>
              </w:numPr>
              <w:spacing w:line="360" w:lineRule="auto"/>
              <w:jc w:val="both"/>
              <w:rPr>
                <w:sz w:val="20"/>
                <w:szCs w:val="20"/>
                <w:lang w:val="es-ES"/>
              </w:rPr>
            </w:pPr>
            <w:r w:rsidRPr="00D80CE8">
              <w:rPr>
                <w:sz w:val="20"/>
                <w:szCs w:val="20"/>
                <w:lang w:val="es-ES"/>
              </w:rPr>
              <w:t xml:space="preserve">Será diseñado mediante la designación de lecturas para el hogar con un mínimo y máximo establecido por el colegio que deberá ser informado a cada estudiante el durante el primer mes de cada año lectivo. </w:t>
            </w:r>
          </w:p>
          <w:p w14:paraId="7D27B62F" w14:textId="48014A3A" w:rsidR="005933D0" w:rsidRPr="00D80CE8" w:rsidRDefault="002904E5" w:rsidP="002904E5">
            <w:pPr>
              <w:pStyle w:val="Prrafodelista"/>
              <w:numPr>
                <w:ilvl w:val="0"/>
                <w:numId w:val="39"/>
              </w:numPr>
              <w:spacing w:line="360" w:lineRule="auto"/>
              <w:jc w:val="both"/>
              <w:rPr>
                <w:sz w:val="20"/>
                <w:szCs w:val="20"/>
                <w:lang w:val="es-ES"/>
              </w:rPr>
            </w:pPr>
            <w:r w:rsidRPr="00D80CE8">
              <w:rPr>
                <w:sz w:val="20"/>
                <w:szCs w:val="20"/>
                <w:lang w:val="es-ES"/>
              </w:rPr>
              <w:t>Podrá ser diseñado integrando lecturas diversas</w:t>
            </w:r>
            <w:r w:rsidR="00C95E66" w:rsidRPr="00D80CE8">
              <w:rPr>
                <w:sz w:val="20"/>
                <w:szCs w:val="20"/>
                <w:lang w:val="es-ES"/>
              </w:rPr>
              <w:t xml:space="preserve"> en diferentes formatos</w:t>
            </w:r>
            <w:r w:rsidRPr="00D80CE8">
              <w:rPr>
                <w:sz w:val="20"/>
                <w:szCs w:val="20"/>
                <w:lang w:val="es-ES"/>
              </w:rPr>
              <w:t xml:space="preserve"> que fomenten la creatividad, la imaginación y que potencien el gusto por la lectura como fin último y deberán estar contextualizadas a los objetivos de aprendizaje de la</w:t>
            </w:r>
            <w:r w:rsidR="00BA197D" w:rsidRPr="00D80CE8">
              <w:rPr>
                <w:sz w:val="20"/>
                <w:szCs w:val="20"/>
                <w:lang w:val="es-ES"/>
              </w:rPr>
              <w:t xml:space="preserve"> (</w:t>
            </w:r>
            <w:r w:rsidRPr="00D80CE8">
              <w:rPr>
                <w:sz w:val="20"/>
                <w:szCs w:val="20"/>
                <w:lang w:val="es-ES"/>
              </w:rPr>
              <w:t>s</w:t>
            </w:r>
            <w:r w:rsidR="00BA197D" w:rsidRPr="00D80CE8">
              <w:rPr>
                <w:sz w:val="20"/>
                <w:szCs w:val="20"/>
                <w:lang w:val="es-ES"/>
              </w:rPr>
              <w:t>)</w:t>
            </w:r>
            <w:r w:rsidRPr="00D80CE8">
              <w:rPr>
                <w:sz w:val="20"/>
                <w:szCs w:val="20"/>
                <w:lang w:val="es-ES"/>
              </w:rPr>
              <w:t xml:space="preserve"> asignatura</w:t>
            </w:r>
            <w:r w:rsidR="00BA197D" w:rsidRPr="00D80CE8">
              <w:rPr>
                <w:sz w:val="20"/>
                <w:szCs w:val="20"/>
                <w:lang w:val="es-ES"/>
              </w:rPr>
              <w:t xml:space="preserve"> (</w:t>
            </w:r>
            <w:r w:rsidRPr="00D80CE8">
              <w:rPr>
                <w:sz w:val="20"/>
                <w:szCs w:val="20"/>
                <w:lang w:val="es-ES"/>
              </w:rPr>
              <w:t>s</w:t>
            </w:r>
            <w:r w:rsidR="00BA197D" w:rsidRPr="00D80CE8">
              <w:rPr>
                <w:sz w:val="20"/>
                <w:szCs w:val="20"/>
                <w:lang w:val="es-ES"/>
              </w:rPr>
              <w:t>)</w:t>
            </w:r>
            <w:r w:rsidRPr="00D80CE8">
              <w:rPr>
                <w:sz w:val="20"/>
                <w:szCs w:val="20"/>
                <w:lang w:val="es-ES"/>
              </w:rPr>
              <w:t xml:space="preserve"> que lo integre</w:t>
            </w:r>
            <w:r w:rsidR="00BA197D" w:rsidRPr="00D80CE8">
              <w:rPr>
                <w:sz w:val="20"/>
                <w:szCs w:val="20"/>
                <w:lang w:val="es-ES"/>
              </w:rPr>
              <w:t xml:space="preserve"> (</w:t>
            </w:r>
            <w:r w:rsidRPr="00D80CE8">
              <w:rPr>
                <w:sz w:val="20"/>
                <w:szCs w:val="20"/>
                <w:lang w:val="es-ES"/>
              </w:rPr>
              <w:t>n</w:t>
            </w:r>
            <w:r w:rsidR="00BA197D" w:rsidRPr="00D80CE8">
              <w:rPr>
                <w:sz w:val="20"/>
                <w:szCs w:val="20"/>
                <w:lang w:val="es-ES"/>
              </w:rPr>
              <w:t>)</w:t>
            </w:r>
            <w:r w:rsidRPr="00D80CE8">
              <w:rPr>
                <w:sz w:val="20"/>
                <w:szCs w:val="20"/>
                <w:lang w:val="es-ES"/>
              </w:rPr>
              <w:t>.</w:t>
            </w:r>
          </w:p>
          <w:p w14:paraId="59F92D71" w14:textId="4E4C879F" w:rsidR="005933D0" w:rsidRPr="00D80CE8" w:rsidRDefault="005933D0" w:rsidP="002904E5">
            <w:pPr>
              <w:pStyle w:val="Prrafodelista"/>
              <w:numPr>
                <w:ilvl w:val="0"/>
                <w:numId w:val="39"/>
              </w:numPr>
              <w:spacing w:line="360" w:lineRule="auto"/>
              <w:jc w:val="both"/>
              <w:rPr>
                <w:sz w:val="20"/>
                <w:szCs w:val="20"/>
                <w:lang w:val="es-ES"/>
              </w:rPr>
            </w:pPr>
            <w:r w:rsidRPr="00D80CE8">
              <w:rPr>
                <w:sz w:val="20"/>
                <w:szCs w:val="20"/>
                <w:lang w:val="es-ES"/>
              </w:rPr>
              <w:t>Las actividades de evaluación del Plan de Lectura Complementaria deberán ser diversas y apuntando a</w:t>
            </w:r>
            <w:r w:rsidR="00DD092D" w:rsidRPr="00D80CE8">
              <w:rPr>
                <w:sz w:val="20"/>
                <w:szCs w:val="20"/>
                <w:lang w:val="es-ES"/>
              </w:rPr>
              <w:t xml:space="preserve"> los</w:t>
            </w:r>
            <w:r w:rsidRPr="00D80CE8">
              <w:rPr>
                <w:sz w:val="20"/>
                <w:szCs w:val="20"/>
                <w:lang w:val="es-ES"/>
              </w:rPr>
              <w:t xml:space="preserve"> distintos niveles d</w:t>
            </w:r>
            <w:r w:rsidR="00DD092D" w:rsidRPr="00D80CE8">
              <w:rPr>
                <w:sz w:val="20"/>
                <w:szCs w:val="20"/>
                <w:lang w:val="es-ES"/>
              </w:rPr>
              <w:t>e aprendiz</w:t>
            </w:r>
            <w:r w:rsidR="00473A47" w:rsidRPr="00D80CE8">
              <w:rPr>
                <w:sz w:val="20"/>
                <w:szCs w:val="20"/>
                <w:lang w:val="es-ES"/>
              </w:rPr>
              <w:t>aje y a la inclusión educativa, y deberán ser evaluadas según los Niveles de Desempeño que posee nuestro colegio.</w:t>
            </w:r>
          </w:p>
          <w:p w14:paraId="33DD4E94" w14:textId="1CB8211D" w:rsidR="00C94D84" w:rsidRPr="00D80CE8" w:rsidRDefault="005933D0" w:rsidP="00C94D84">
            <w:pPr>
              <w:pStyle w:val="Prrafodelista"/>
              <w:numPr>
                <w:ilvl w:val="0"/>
                <w:numId w:val="39"/>
              </w:numPr>
              <w:spacing w:line="360" w:lineRule="auto"/>
              <w:jc w:val="both"/>
              <w:rPr>
                <w:sz w:val="20"/>
                <w:szCs w:val="20"/>
                <w:lang w:val="es-ES"/>
              </w:rPr>
            </w:pPr>
            <w:r w:rsidRPr="00D80CE8">
              <w:rPr>
                <w:sz w:val="20"/>
                <w:szCs w:val="20"/>
                <w:lang w:val="es-ES"/>
              </w:rPr>
              <w:t>Los tipos de evaluaciones que se aplicarán a este plan estarán determinados por el tiempo, naturaleza y planificación del aprendizaje de acuerdo a la coherencia curricular que</w:t>
            </w:r>
            <w:r w:rsidR="00C94D84" w:rsidRPr="00D80CE8">
              <w:rPr>
                <w:sz w:val="20"/>
                <w:szCs w:val="20"/>
                <w:lang w:val="es-ES"/>
              </w:rPr>
              <w:t xml:space="preserve"> determine el equipo de colegio</w:t>
            </w:r>
            <w:r w:rsidR="000A407B" w:rsidRPr="00D80CE8">
              <w:rPr>
                <w:sz w:val="20"/>
                <w:szCs w:val="20"/>
                <w:lang w:val="es-ES"/>
              </w:rPr>
              <w:t xml:space="preserve"> </w:t>
            </w:r>
            <w:r w:rsidR="002904E5" w:rsidRPr="00D80CE8">
              <w:rPr>
                <w:sz w:val="20"/>
                <w:szCs w:val="20"/>
                <w:lang w:val="es-ES"/>
              </w:rPr>
              <w:t xml:space="preserve"> </w:t>
            </w:r>
            <w:r w:rsidR="00C94D84" w:rsidRPr="00D80CE8">
              <w:rPr>
                <w:sz w:val="20"/>
                <w:szCs w:val="20"/>
                <w:lang w:val="es-ES"/>
              </w:rPr>
              <w:t>y podrán ser organizadas por una o más asignaturas y en tal caso, deberán integrarse los criterios de evaluación de manera coherente.</w:t>
            </w:r>
          </w:p>
        </w:tc>
      </w:tr>
    </w:tbl>
    <w:p w14:paraId="6764A458" w14:textId="77777777" w:rsidR="007F2C0D" w:rsidRPr="00D80CE8" w:rsidRDefault="007F2C0D" w:rsidP="007F2C0D">
      <w:pPr>
        <w:spacing w:line="360" w:lineRule="auto"/>
        <w:jc w:val="both"/>
        <w:rPr>
          <w:b/>
          <w:sz w:val="20"/>
          <w:szCs w:val="20"/>
          <w:lang w:val="es-ES"/>
        </w:rPr>
      </w:pPr>
    </w:p>
    <w:p w14:paraId="7D33F8A8" w14:textId="6136170A" w:rsidR="006E0B7E" w:rsidRPr="00D80CE8" w:rsidRDefault="006E0B7E" w:rsidP="00177865">
      <w:pPr>
        <w:pStyle w:val="Prrafodelista"/>
        <w:numPr>
          <w:ilvl w:val="1"/>
          <w:numId w:val="11"/>
        </w:numPr>
        <w:spacing w:line="360" w:lineRule="auto"/>
        <w:jc w:val="both"/>
        <w:rPr>
          <w:b/>
          <w:color w:val="00B050"/>
          <w:sz w:val="20"/>
          <w:szCs w:val="20"/>
          <w:lang w:val="es-ES"/>
        </w:rPr>
      </w:pPr>
      <w:r w:rsidRPr="00D80CE8">
        <w:rPr>
          <w:b/>
          <w:color w:val="00B050"/>
          <w:sz w:val="20"/>
          <w:szCs w:val="20"/>
          <w:lang w:val="es-ES"/>
        </w:rPr>
        <w:t xml:space="preserve">De </w:t>
      </w:r>
      <w:r w:rsidR="00AF2ACD" w:rsidRPr="00D80CE8">
        <w:rPr>
          <w:b/>
          <w:color w:val="00B050"/>
          <w:sz w:val="20"/>
          <w:szCs w:val="20"/>
          <w:lang w:val="es-ES"/>
        </w:rPr>
        <w:t>las actividades evaluativas en Salidas P</w:t>
      </w:r>
      <w:r w:rsidRPr="00D80CE8">
        <w:rPr>
          <w:b/>
          <w:color w:val="00B050"/>
          <w:sz w:val="20"/>
          <w:szCs w:val="20"/>
          <w:lang w:val="es-ES"/>
        </w:rPr>
        <w:t>edagógicas.</w:t>
      </w:r>
    </w:p>
    <w:tbl>
      <w:tblPr>
        <w:tblStyle w:val="Tablaconcuadrcula"/>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8978"/>
      </w:tblGrid>
      <w:tr w:rsidR="00875FB1" w:rsidRPr="00D80CE8" w14:paraId="61AC12FC" w14:textId="77777777" w:rsidTr="00D07275">
        <w:tc>
          <w:tcPr>
            <w:tcW w:w="8978" w:type="dxa"/>
          </w:tcPr>
          <w:p w14:paraId="47068F16" w14:textId="488AB02B" w:rsidR="00875FB1" w:rsidRPr="00D80CE8" w:rsidRDefault="00574520" w:rsidP="00BF2F04">
            <w:pPr>
              <w:spacing w:line="360" w:lineRule="auto"/>
              <w:jc w:val="both"/>
              <w:rPr>
                <w:b/>
                <w:sz w:val="20"/>
                <w:szCs w:val="20"/>
                <w:lang w:val="es-ES"/>
              </w:rPr>
            </w:pPr>
            <w:r w:rsidRPr="00D80CE8">
              <w:rPr>
                <w:b/>
                <w:color w:val="00B050"/>
                <w:sz w:val="20"/>
                <w:szCs w:val="20"/>
                <w:lang w:val="es-ES"/>
              </w:rPr>
              <w:t>Artículo 31</w:t>
            </w:r>
            <w:r w:rsidR="00875FB1" w:rsidRPr="00D80CE8">
              <w:rPr>
                <w:b/>
                <w:color w:val="00B050"/>
                <w:sz w:val="20"/>
                <w:szCs w:val="20"/>
                <w:lang w:val="es-ES"/>
              </w:rPr>
              <w:t>°</w:t>
            </w:r>
          </w:p>
        </w:tc>
      </w:tr>
      <w:tr w:rsidR="00875FB1" w:rsidRPr="00D80CE8" w14:paraId="2AC009A4" w14:textId="77777777" w:rsidTr="00D07275">
        <w:tc>
          <w:tcPr>
            <w:tcW w:w="8978" w:type="dxa"/>
          </w:tcPr>
          <w:p w14:paraId="692F86EF" w14:textId="6E55F07F" w:rsidR="002D2399" w:rsidRPr="00D80CE8" w:rsidRDefault="002D2399" w:rsidP="002D2399">
            <w:pPr>
              <w:pStyle w:val="Prrafodelista"/>
              <w:numPr>
                <w:ilvl w:val="0"/>
                <w:numId w:val="41"/>
              </w:numPr>
              <w:spacing w:line="360" w:lineRule="auto"/>
              <w:jc w:val="both"/>
              <w:rPr>
                <w:sz w:val="20"/>
                <w:szCs w:val="20"/>
                <w:lang w:val="es-ES"/>
              </w:rPr>
            </w:pPr>
            <w:r w:rsidRPr="00D80CE8">
              <w:rPr>
                <w:sz w:val="20"/>
                <w:szCs w:val="20"/>
                <w:lang w:val="es-ES"/>
              </w:rPr>
              <w:t>Las salidas pedagógicas son actividades académicas avaladas por nuestro establecimiento que potencian el aprendizaje y permiten el desarrollo de objetivos educacionales en espacios diversos de aprendizaje. Poseen una justificación curricular pues en ellas se definen Objetivos de Aprendizaje y Objetivos de Aprendizaje Transversales.</w:t>
            </w:r>
          </w:p>
          <w:p w14:paraId="7C80FE05" w14:textId="77777777" w:rsidR="00473A47" w:rsidRPr="00D80CE8" w:rsidRDefault="002D2399" w:rsidP="002D2399">
            <w:pPr>
              <w:pStyle w:val="Prrafodelista"/>
              <w:numPr>
                <w:ilvl w:val="0"/>
                <w:numId w:val="41"/>
              </w:numPr>
              <w:spacing w:line="360" w:lineRule="auto"/>
              <w:jc w:val="both"/>
              <w:rPr>
                <w:sz w:val="20"/>
                <w:szCs w:val="20"/>
                <w:lang w:val="es-ES"/>
              </w:rPr>
            </w:pPr>
            <w:r w:rsidRPr="00D80CE8">
              <w:rPr>
                <w:sz w:val="20"/>
                <w:szCs w:val="20"/>
                <w:lang w:val="es-ES"/>
              </w:rPr>
              <w:t xml:space="preserve">Se entenderán como actividades complementarias dado que se realizan en espacios educativos distintos al aula y al colegio. </w:t>
            </w:r>
          </w:p>
          <w:p w14:paraId="70E07784" w14:textId="7B9E0D35" w:rsidR="002D2399" w:rsidRPr="00D80CE8" w:rsidRDefault="002D2399" w:rsidP="002D2399">
            <w:pPr>
              <w:pStyle w:val="Prrafodelista"/>
              <w:numPr>
                <w:ilvl w:val="0"/>
                <w:numId w:val="41"/>
              </w:numPr>
              <w:spacing w:line="360" w:lineRule="auto"/>
              <w:jc w:val="both"/>
              <w:rPr>
                <w:sz w:val="20"/>
                <w:szCs w:val="20"/>
                <w:lang w:val="es-ES"/>
              </w:rPr>
            </w:pPr>
            <w:r w:rsidRPr="00D80CE8">
              <w:rPr>
                <w:sz w:val="20"/>
                <w:szCs w:val="20"/>
                <w:lang w:val="es-ES"/>
              </w:rPr>
              <w:t>Deberán estar autorizadas por los apoderados/as de acuerdo al protocolo vigente sobre salidas pedagógicas.</w:t>
            </w:r>
          </w:p>
          <w:p w14:paraId="68FBBA3F" w14:textId="77777777" w:rsidR="002D2399" w:rsidRPr="00D80CE8" w:rsidRDefault="002D2399" w:rsidP="002D2399">
            <w:pPr>
              <w:pStyle w:val="Prrafodelista"/>
              <w:numPr>
                <w:ilvl w:val="0"/>
                <w:numId w:val="41"/>
              </w:numPr>
              <w:spacing w:line="360" w:lineRule="auto"/>
              <w:jc w:val="both"/>
              <w:rPr>
                <w:sz w:val="20"/>
                <w:szCs w:val="20"/>
                <w:lang w:val="es-ES"/>
              </w:rPr>
            </w:pPr>
            <w:r w:rsidRPr="00D80CE8">
              <w:rPr>
                <w:sz w:val="20"/>
                <w:szCs w:val="20"/>
                <w:lang w:val="es-ES"/>
              </w:rPr>
              <w:t xml:space="preserve">Las actividades de evaluación de las salidas Pedagógicas deberán ser diversas, estar justificadas desde el punto de vista curricular, informadas a los/as estudiantes </w:t>
            </w:r>
            <w:r w:rsidR="00473A47" w:rsidRPr="00D80CE8">
              <w:rPr>
                <w:sz w:val="20"/>
                <w:szCs w:val="20"/>
                <w:lang w:val="es-ES"/>
              </w:rPr>
              <w:t xml:space="preserve">y evaluadas según los Niveles de Desempeño que posee nuestro colegio. </w:t>
            </w:r>
          </w:p>
          <w:p w14:paraId="21613F24" w14:textId="27A47A55" w:rsidR="00473A47" w:rsidRPr="00D80CE8" w:rsidRDefault="00473A47" w:rsidP="002D2399">
            <w:pPr>
              <w:pStyle w:val="Prrafodelista"/>
              <w:numPr>
                <w:ilvl w:val="0"/>
                <w:numId w:val="41"/>
              </w:numPr>
              <w:spacing w:line="360" w:lineRule="auto"/>
              <w:jc w:val="both"/>
              <w:rPr>
                <w:sz w:val="20"/>
                <w:szCs w:val="20"/>
                <w:lang w:val="es-ES"/>
              </w:rPr>
            </w:pPr>
            <w:r w:rsidRPr="00D80CE8">
              <w:rPr>
                <w:sz w:val="20"/>
                <w:szCs w:val="20"/>
                <w:lang w:val="es-ES"/>
              </w:rPr>
              <w:t xml:space="preserve">Estas actividades deberán estar contenidas en las planificaciones del aprendizaje y podrán ser organizadas por una o más asignaturas y en tal caso, deberán integrarse los criterios de evaluación de manera coherente. </w:t>
            </w:r>
          </w:p>
        </w:tc>
      </w:tr>
    </w:tbl>
    <w:p w14:paraId="610B7E93" w14:textId="77777777" w:rsidR="00D07275" w:rsidRPr="00D80CE8" w:rsidRDefault="00D07275" w:rsidP="00BF2F04">
      <w:pPr>
        <w:spacing w:line="360" w:lineRule="auto"/>
        <w:jc w:val="both"/>
        <w:rPr>
          <w:b/>
          <w:sz w:val="20"/>
          <w:szCs w:val="20"/>
          <w:lang w:val="es-ES"/>
        </w:rPr>
      </w:pPr>
    </w:p>
    <w:p w14:paraId="2BE70F1F" w14:textId="2FFF8E5C" w:rsidR="002C5BA4" w:rsidRPr="00D80CE8" w:rsidRDefault="002C5BA4" w:rsidP="00177865">
      <w:pPr>
        <w:pStyle w:val="Prrafodelista"/>
        <w:numPr>
          <w:ilvl w:val="0"/>
          <w:numId w:val="11"/>
        </w:numPr>
        <w:spacing w:line="360" w:lineRule="auto"/>
        <w:jc w:val="both"/>
        <w:rPr>
          <w:b/>
          <w:color w:val="00B050"/>
          <w:sz w:val="20"/>
          <w:szCs w:val="20"/>
          <w:lang w:val="es-ES"/>
        </w:rPr>
      </w:pPr>
      <w:r w:rsidRPr="00D80CE8">
        <w:rPr>
          <w:b/>
          <w:color w:val="00B050"/>
          <w:sz w:val="20"/>
          <w:szCs w:val="20"/>
          <w:lang w:val="es-ES"/>
        </w:rPr>
        <w:t>De la evaluación en ausencias breves y prolongadas de estudiantes</w:t>
      </w:r>
    </w:p>
    <w:tbl>
      <w:tblPr>
        <w:tblStyle w:val="Tablaconcuadrcula"/>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8978"/>
      </w:tblGrid>
      <w:tr w:rsidR="000C5D1F" w:rsidRPr="00D80CE8" w14:paraId="7EE04543" w14:textId="77777777" w:rsidTr="00D07275">
        <w:tc>
          <w:tcPr>
            <w:tcW w:w="8978" w:type="dxa"/>
          </w:tcPr>
          <w:p w14:paraId="44D6C8C0" w14:textId="73A0A9B3" w:rsidR="000C5D1F" w:rsidRPr="00D80CE8" w:rsidRDefault="00574520" w:rsidP="00C94D84">
            <w:pPr>
              <w:spacing w:line="360" w:lineRule="auto"/>
              <w:jc w:val="both"/>
              <w:rPr>
                <w:b/>
                <w:sz w:val="20"/>
                <w:szCs w:val="20"/>
                <w:lang w:val="es-ES"/>
              </w:rPr>
            </w:pPr>
            <w:r w:rsidRPr="00D80CE8">
              <w:rPr>
                <w:b/>
                <w:color w:val="00B050"/>
                <w:sz w:val="20"/>
                <w:szCs w:val="20"/>
                <w:lang w:val="es-ES"/>
              </w:rPr>
              <w:t>Artículo 32</w:t>
            </w:r>
            <w:r w:rsidR="000803FC" w:rsidRPr="00D80CE8">
              <w:rPr>
                <w:b/>
                <w:color w:val="00B050"/>
                <w:sz w:val="20"/>
                <w:szCs w:val="20"/>
                <w:lang w:val="es-ES"/>
              </w:rPr>
              <w:t>°</w:t>
            </w:r>
          </w:p>
        </w:tc>
      </w:tr>
      <w:tr w:rsidR="000C5D1F" w:rsidRPr="00D80CE8" w14:paraId="0AE96AE6" w14:textId="77777777" w:rsidTr="00D07275">
        <w:tc>
          <w:tcPr>
            <w:tcW w:w="8978" w:type="dxa"/>
          </w:tcPr>
          <w:p w14:paraId="4DE6CA2D" w14:textId="21F22BD8" w:rsidR="000803FC" w:rsidRPr="00D80CE8" w:rsidRDefault="000803FC" w:rsidP="000803FC">
            <w:pPr>
              <w:pStyle w:val="Prrafodelista"/>
              <w:numPr>
                <w:ilvl w:val="0"/>
                <w:numId w:val="42"/>
              </w:numPr>
              <w:spacing w:line="360" w:lineRule="auto"/>
              <w:jc w:val="both"/>
              <w:rPr>
                <w:sz w:val="20"/>
                <w:szCs w:val="20"/>
                <w:lang w:val="es-ES"/>
              </w:rPr>
            </w:pPr>
            <w:r w:rsidRPr="00D80CE8">
              <w:rPr>
                <w:sz w:val="20"/>
                <w:szCs w:val="20"/>
                <w:lang w:val="es-ES"/>
              </w:rPr>
              <w:t>La asistencia de los y las estudiantes a todo procedimiento de evaluación previamente fijado es obligatoria. La inasistencia, deberá ser justificada personalmente por el/la apoderado/a ante el docente y este debe informar a la coordinación pedagógica, antes o en el momento en que el o la estudiante se reintegre a clases.</w:t>
            </w:r>
          </w:p>
          <w:p w14:paraId="4C64F017" w14:textId="53DAC6C3" w:rsidR="000803FC" w:rsidRPr="00D80CE8" w:rsidRDefault="000803FC" w:rsidP="000803FC">
            <w:pPr>
              <w:pStyle w:val="Prrafodelista"/>
              <w:numPr>
                <w:ilvl w:val="0"/>
                <w:numId w:val="42"/>
              </w:numPr>
              <w:spacing w:line="360" w:lineRule="auto"/>
              <w:jc w:val="both"/>
              <w:rPr>
                <w:sz w:val="20"/>
                <w:szCs w:val="20"/>
                <w:lang w:val="es-ES"/>
              </w:rPr>
            </w:pPr>
            <w:r w:rsidRPr="00D80CE8">
              <w:rPr>
                <w:sz w:val="20"/>
                <w:szCs w:val="20"/>
                <w:lang w:val="es-ES"/>
              </w:rPr>
              <w:t xml:space="preserve">En el caso de que la inasistencia sea solo </w:t>
            </w:r>
            <w:r w:rsidR="009B6393" w:rsidRPr="00D80CE8">
              <w:rPr>
                <w:sz w:val="20"/>
                <w:szCs w:val="20"/>
                <w:lang w:val="es-ES"/>
              </w:rPr>
              <w:t>el mismo</w:t>
            </w:r>
            <w:r w:rsidRPr="00D80CE8">
              <w:rPr>
                <w:sz w:val="20"/>
                <w:szCs w:val="20"/>
                <w:lang w:val="es-ES"/>
              </w:rPr>
              <w:t xml:space="preserve"> día de la evaluación y en el que la ausencia del estudiante no pase de tres días, se tomará la evaluación en la clase siguiente de la aplicación de la prueba. En el caso de que la ausencia sea de una semana o más, el</w:t>
            </w:r>
            <w:r w:rsidR="009B6393" w:rsidRPr="00D80CE8">
              <w:rPr>
                <w:sz w:val="20"/>
                <w:szCs w:val="20"/>
                <w:lang w:val="es-ES"/>
              </w:rPr>
              <w:t>/la</w:t>
            </w:r>
            <w:r w:rsidRPr="00D80CE8">
              <w:rPr>
                <w:sz w:val="20"/>
                <w:szCs w:val="20"/>
                <w:lang w:val="es-ES"/>
              </w:rPr>
              <w:t xml:space="preserve"> </w:t>
            </w:r>
            <w:r w:rsidR="009B6393" w:rsidRPr="00D80CE8">
              <w:rPr>
                <w:sz w:val="20"/>
                <w:szCs w:val="20"/>
                <w:lang w:val="es-ES"/>
              </w:rPr>
              <w:t>docente</w:t>
            </w:r>
            <w:r w:rsidRPr="00D80CE8">
              <w:rPr>
                <w:sz w:val="20"/>
                <w:szCs w:val="20"/>
                <w:lang w:val="es-ES"/>
              </w:rPr>
              <w:t xml:space="preserve"> de asignatura en conocimiento de la justificación y en conjunto con el</w:t>
            </w:r>
            <w:r w:rsidR="009B6393" w:rsidRPr="00D80CE8">
              <w:rPr>
                <w:sz w:val="20"/>
                <w:szCs w:val="20"/>
                <w:lang w:val="es-ES"/>
              </w:rPr>
              <w:t>/la</w:t>
            </w:r>
            <w:r w:rsidRPr="00D80CE8">
              <w:rPr>
                <w:sz w:val="20"/>
                <w:szCs w:val="20"/>
                <w:lang w:val="es-ES"/>
              </w:rPr>
              <w:t xml:space="preserve"> estudiante acordarán una fecha para aplicar el procedimiento evaluativo.</w:t>
            </w:r>
          </w:p>
          <w:p w14:paraId="575B6DA8" w14:textId="106C86C1" w:rsidR="000803FC" w:rsidRPr="00D80CE8" w:rsidRDefault="000803FC" w:rsidP="009B6393">
            <w:pPr>
              <w:pStyle w:val="Prrafodelista"/>
              <w:numPr>
                <w:ilvl w:val="0"/>
                <w:numId w:val="42"/>
              </w:numPr>
              <w:spacing w:line="360" w:lineRule="auto"/>
              <w:jc w:val="both"/>
              <w:rPr>
                <w:sz w:val="20"/>
                <w:szCs w:val="20"/>
                <w:lang w:val="es-ES"/>
              </w:rPr>
            </w:pPr>
            <w:r w:rsidRPr="00D80CE8">
              <w:rPr>
                <w:sz w:val="20"/>
                <w:szCs w:val="20"/>
                <w:lang w:val="es-ES"/>
              </w:rPr>
              <w:t>De no justificar la inasistencia, se aplicará al estudiante un nuevo procedimiento evaluativo a la brevedad posible, en fecha fijada por el</w:t>
            </w:r>
            <w:r w:rsidR="009B6393" w:rsidRPr="00D80CE8">
              <w:rPr>
                <w:sz w:val="20"/>
                <w:szCs w:val="20"/>
                <w:lang w:val="es-ES"/>
              </w:rPr>
              <w:t>/la docente</w:t>
            </w:r>
            <w:r w:rsidRPr="00D80CE8">
              <w:rPr>
                <w:sz w:val="20"/>
                <w:szCs w:val="20"/>
                <w:lang w:val="es-ES"/>
              </w:rPr>
              <w:t>.</w:t>
            </w:r>
          </w:p>
          <w:p w14:paraId="698AB4EC" w14:textId="6621980C" w:rsidR="000803FC" w:rsidRPr="00D80CE8" w:rsidRDefault="000803FC" w:rsidP="009B6393">
            <w:pPr>
              <w:pStyle w:val="Prrafodelista"/>
              <w:numPr>
                <w:ilvl w:val="0"/>
                <w:numId w:val="42"/>
              </w:numPr>
              <w:spacing w:line="360" w:lineRule="auto"/>
              <w:jc w:val="both"/>
              <w:rPr>
                <w:sz w:val="20"/>
                <w:szCs w:val="20"/>
                <w:lang w:val="es-ES"/>
              </w:rPr>
            </w:pPr>
            <w:r w:rsidRPr="00D80CE8">
              <w:rPr>
                <w:sz w:val="20"/>
                <w:szCs w:val="20"/>
                <w:lang w:val="es-ES"/>
              </w:rPr>
              <w:t>Frente a una segunda aus</w:t>
            </w:r>
            <w:r w:rsidR="009B6393" w:rsidRPr="00D80CE8">
              <w:rPr>
                <w:sz w:val="20"/>
                <w:szCs w:val="20"/>
                <w:lang w:val="es-ES"/>
              </w:rPr>
              <w:t>encia injustificada, el/la docente comunicará</w:t>
            </w:r>
            <w:r w:rsidRPr="00D80CE8">
              <w:rPr>
                <w:sz w:val="20"/>
                <w:szCs w:val="20"/>
                <w:lang w:val="es-ES"/>
              </w:rPr>
              <w:t xml:space="preserve"> el hecho a Coordinación Pedagógica y en conjunto acordarán las acciones a seguir, las que serán oportunamente informadas al apoderado. En caso que sea reiterativo, se conversará con el apoderado, profesor</w:t>
            </w:r>
            <w:r w:rsidR="009B6393" w:rsidRPr="00D80CE8">
              <w:rPr>
                <w:sz w:val="20"/>
                <w:szCs w:val="20"/>
                <w:lang w:val="es-ES"/>
              </w:rPr>
              <w:t>/a</w:t>
            </w:r>
            <w:r w:rsidRPr="00D80CE8">
              <w:rPr>
                <w:sz w:val="20"/>
                <w:szCs w:val="20"/>
                <w:lang w:val="es-ES"/>
              </w:rPr>
              <w:t xml:space="preserve"> jefe, profesor</w:t>
            </w:r>
            <w:r w:rsidR="009B6393" w:rsidRPr="00D80CE8">
              <w:rPr>
                <w:sz w:val="20"/>
                <w:szCs w:val="20"/>
                <w:lang w:val="es-ES"/>
              </w:rPr>
              <w:t xml:space="preserve">/a de la asignatura </w:t>
            </w:r>
            <w:r w:rsidRPr="00D80CE8">
              <w:rPr>
                <w:sz w:val="20"/>
                <w:szCs w:val="20"/>
                <w:lang w:val="es-ES"/>
              </w:rPr>
              <w:t>si es nec</w:t>
            </w:r>
            <w:r w:rsidR="00F10101" w:rsidRPr="00D80CE8">
              <w:rPr>
                <w:sz w:val="20"/>
                <w:szCs w:val="20"/>
                <w:lang w:val="es-ES"/>
              </w:rPr>
              <w:t>esario y Coordinación Académica</w:t>
            </w:r>
            <w:r w:rsidRPr="00D80CE8">
              <w:rPr>
                <w:sz w:val="20"/>
                <w:szCs w:val="20"/>
                <w:lang w:val="es-ES"/>
              </w:rPr>
              <w:t xml:space="preserve"> con la finalidad de tomar acuerdos para solucionar esta situación.</w:t>
            </w:r>
          </w:p>
          <w:p w14:paraId="094BBB59" w14:textId="33109A02" w:rsidR="000803FC" w:rsidRPr="00D80CE8" w:rsidRDefault="000803FC" w:rsidP="009B6393">
            <w:pPr>
              <w:pStyle w:val="Prrafodelista"/>
              <w:numPr>
                <w:ilvl w:val="0"/>
                <w:numId w:val="42"/>
              </w:numPr>
              <w:spacing w:line="360" w:lineRule="auto"/>
              <w:jc w:val="both"/>
              <w:rPr>
                <w:sz w:val="20"/>
                <w:szCs w:val="20"/>
                <w:lang w:val="es-ES"/>
              </w:rPr>
            </w:pPr>
            <w:r w:rsidRPr="00D80CE8">
              <w:rPr>
                <w:sz w:val="20"/>
                <w:szCs w:val="20"/>
                <w:lang w:val="es-ES"/>
              </w:rPr>
              <w:t>En sit</w:t>
            </w:r>
            <w:r w:rsidR="009B6393" w:rsidRPr="00D80CE8">
              <w:rPr>
                <w:sz w:val="20"/>
                <w:szCs w:val="20"/>
                <w:lang w:val="es-ES"/>
              </w:rPr>
              <w:t>uación de inasistencia a clases</w:t>
            </w:r>
            <w:r w:rsidRPr="00D80CE8">
              <w:rPr>
                <w:sz w:val="20"/>
                <w:szCs w:val="20"/>
                <w:lang w:val="es-ES"/>
              </w:rPr>
              <w:t xml:space="preserve"> durante dos semanas como mínimo, debidamente justificada, </w:t>
            </w:r>
            <w:r w:rsidR="009B6393" w:rsidRPr="00D80CE8">
              <w:rPr>
                <w:sz w:val="20"/>
                <w:szCs w:val="20"/>
                <w:lang w:val="es-ES"/>
              </w:rPr>
              <w:t xml:space="preserve">la </w:t>
            </w:r>
            <w:r w:rsidRPr="00D80CE8">
              <w:rPr>
                <w:sz w:val="20"/>
                <w:szCs w:val="20"/>
                <w:lang w:val="es-ES"/>
              </w:rPr>
              <w:t>C</w:t>
            </w:r>
            <w:r w:rsidR="009B6393" w:rsidRPr="00D80CE8">
              <w:rPr>
                <w:sz w:val="20"/>
                <w:szCs w:val="20"/>
                <w:lang w:val="es-ES"/>
              </w:rPr>
              <w:t xml:space="preserve">oordinación </w:t>
            </w:r>
            <w:r w:rsidRPr="00D80CE8">
              <w:rPr>
                <w:sz w:val="20"/>
                <w:szCs w:val="20"/>
                <w:lang w:val="es-ES"/>
              </w:rPr>
              <w:t>P</w:t>
            </w:r>
            <w:r w:rsidR="009B6393" w:rsidRPr="00D80CE8">
              <w:rPr>
                <w:sz w:val="20"/>
                <w:szCs w:val="20"/>
                <w:lang w:val="es-ES"/>
              </w:rPr>
              <w:t>edagógica</w:t>
            </w:r>
            <w:r w:rsidRPr="00D80CE8">
              <w:rPr>
                <w:sz w:val="20"/>
                <w:szCs w:val="20"/>
                <w:lang w:val="es-ES"/>
              </w:rPr>
              <w:t xml:space="preserve"> en conjunto con él o la estudiante procederá a calendari</w:t>
            </w:r>
            <w:r w:rsidR="009B6393" w:rsidRPr="00D80CE8">
              <w:rPr>
                <w:sz w:val="20"/>
                <w:szCs w:val="20"/>
                <w:lang w:val="es-ES"/>
              </w:rPr>
              <w:t>zar las evaluaciones pendientes. Para ello,</w:t>
            </w:r>
            <w:r w:rsidRPr="00D80CE8">
              <w:rPr>
                <w:sz w:val="20"/>
                <w:szCs w:val="20"/>
                <w:lang w:val="es-ES"/>
              </w:rPr>
              <w:t xml:space="preserve"> se debe contar con la presencia del</w:t>
            </w:r>
            <w:r w:rsidR="009B6393" w:rsidRPr="00D80CE8">
              <w:rPr>
                <w:sz w:val="20"/>
                <w:szCs w:val="20"/>
                <w:lang w:val="es-ES"/>
              </w:rPr>
              <w:t>/la</w:t>
            </w:r>
            <w:r w:rsidRPr="00D80CE8">
              <w:rPr>
                <w:sz w:val="20"/>
                <w:szCs w:val="20"/>
                <w:lang w:val="es-ES"/>
              </w:rPr>
              <w:t xml:space="preserve"> apoderado</w:t>
            </w:r>
            <w:r w:rsidR="009B6393" w:rsidRPr="00D80CE8">
              <w:rPr>
                <w:sz w:val="20"/>
                <w:szCs w:val="20"/>
                <w:lang w:val="es-ES"/>
              </w:rPr>
              <w:t>/a</w:t>
            </w:r>
            <w:r w:rsidRPr="00D80CE8">
              <w:rPr>
                <w:sz w:val="20"/>
                <w:szCs w:val="20"/>
                <w:lang w:val="es-ES"/>
              </w:rPr>
              <w:t>.</w:t>
            </w:r>
          </w:p>
          <w:p w14:paraId="395EF13E" w14:textId="3A8009A0" w:rsidR="000803FC" w:rsidRPr="00D80CE8" w:rsidRDefault="000803FC" w:rsidP="009B6393">
            <w:pPr>
              <w:pStyle w:val="Prrafodelista"/>
              <w:numPr>
                <w:ilvl w:val="0"/>
                <w:numId w:val="42"/>
              </w:numPr>
              <w:spacing w:line="360" w:lineRule="auto"/>
              <w:jc w:val="both"/>
              <w:rPr>
                <w:sz w:val="20"/>
                <w:szCs w:val="20"/>
                <w:lang w:val="es-ES"/>
              </w:rPr>
            </w:pPr>
            <w:r w:rsidRPr="00D80CE8">
              <w:rPr>
                <w:sz w:val="20"/>
                <w:szCs w:val="20"/>
                <w:lang w:val="es-ES"/>
              </w:rPr>
              <w:t xml:space="preserve">En el caso de inasistencias reiteradas sin justificación, se </w:t>
            </w:r>
            <w:r w:rsidR="009B6393" w:rsidRPr="00D80CE8">
              <w:rPr>
                <w:sz w:val="20"/>
                <w:szCs w:val="20"/>
                <w:lang w:val="es-ES"/>
              </w:rPr>
              <w:t>informará</w:t>
            </w:r>
            <w:r w:rsidRPr="00D80CE8">
              <w:rPr>
                <w:sz w:val="20"/>
                <w:szCs w:val="20"/>
                <w:lang w:val="es-ES"/>
              </w:rPr>
              <w:t xml:space="preserve"> al estudiante</w:t>
            </w:r>
            <w:r w:rsidR="009B6393" w:rsidRPr="00D80CE8">
              <w:rPr>
                <w:sz w:val="20"/>
                <w:szCs w:val="20"/>
                <w:lang w:val="es-ES"/>
              </w:rPr>
              <w:t xml:space="preserve"> </w:t>
            </w:r>
            <w:r w:rsidRPr="00D80CE8">
              <w:rPr>
                <w:sz w:val="20"/>
                <w:szCs w:val="20"/>
                <w:lang w:val="es-ES"/>
              </w:rPr>
              <w:t xml:space="preserve"> y al apoderado</w:t>
            </w:r>
            <w:r w:rsidR="009B6393" w:rsidRPr="00D80CE8">
              <w:rPr>
                <w:sz w:val="20"/>
                <w:szCs w:val="20"/>
                <w:lang w:val="es-ES"/>
              </w:rPr>
              <w:t xml:space="preserve"> sobre el procedimiento de determinación de una amonestación la que será determinada por</w:t>
            </w:r>
            <w:r w:rsidRPr="00D80CE8">
              <w:rPr>
                <w:sz w:val="20"/>
                <w:szCs w:val="20"/>
                <w:lang w:val="es-ES"/>
              </w:rPr>
              <w:t xml:space="preserve"> el caso al Consejo de Profesores</w:t>
            </w:r>
            <w:r w:rsidR="009B6393" w:rsidRPr="00D80CE8">
              <w:rPr>
                <w:sz w:val="20"/>
                <w:szCs w:val="20"/>
                <w:lang w:val="es-ES"/>
              </w:rPr>
              <w:t>/as</w:t>
            </w:r>
            <w:r w:rsidRPr="00D80CE8">
              <w:rPr>
                <w:sz w:val="20"/>
                <w:szCs w:val="20"/>
                <w:lang w:val="es-ES"/>
              </w:rPr>
              <w:t>, con la finalidad de proponer las estrategias a seguir para solucionar dicha situación.</w:t>
            </w:r>
          </w:p>
          <w:p w14:paraId="48C0FCCA" w14:textId="77777777" w:rsidR="000C5D1F" w:rsidRPr="00D80CE8" w:rsidRDefault="000803FC" w:rsidP="009B6393">
            <w:pPr>
              <w:pStyle w:val="Prrafodelista"/>
              <w:numPr>
                <w:ilvl w:val="0"/>
                <w:numId w:val="42"/>
              </w:numPr>
              <w:spacing w:line="360" w:lineRule="auto"/>
              <w:jc w:val="both"/>
              <w:rPr>
                <w:sz w:val="20"/>
                <w:szCs w:val="20"/>
                <w:lang w:val="es-ES"/>
              </w:rPr>
            </w:pPr>
            <w:r w:rsidRPr="00D80CE8">
              <w:rPr>
                <w:sz w:val="20"/>
                <w:szCs w:val="20"/>
                <w:lang w:val="es-ES"/>
              </w:rPr>
              <w:t>En casos especiales, determinados por el Consejo de Profesores o Coordinación Pedagógica, las evaluaciones podrían ser tomadas en el mismo horario pero por otra persona para no entorpecer las labores normales (Coordinación Pedagógica, otro docente o Dirección).</w:t>
            </w:r>
          </w:p>
          <w:p w14:paraId="7CCE2188" w14:textId="26DC9D07" w:rsidR="00DA1FB0" w:rsidRPr="00D80CE8" w:rsidRDefault="00DA1FB0" w:rsidP="00DA1FB0">
            <w:pPr>
              <w:pStyle w:val="Prrafodelista"/>
              <w:numPr>
                <w:ilvl w:val="0"/>
                <w:numId w:val="42"/>
              </w:numPr>
              <w:spacing w:line="360" w:lineRule="auto"/>
              <w:jc w:val="both"/>
              <w:rPr>
                <w:sz w:val="20"/>
                <w:szCs w:val="20"/>
                <w:lang w:val="es-ES"/>
              </w:rPr>
            </w:pPr>
            <w:r w:rsidRPr="00D80CE8">
              <w:rPr>
                <w:sz w:val="20"/>
                <w:szCs w:val="20"/>
                <w:lang w:val="es-ES"/>
              </w:rPr>
              <w:t xml:space="preserve">Los certificados médicos breves o extensos que permitan justificar la inasistencia a evaluaciones deberán ser entregadas  hasta 48 horas de inicio del reposo.  </w:t>
            </w:r>
          </w:p>
        </w:tc>
      </w:tr>
    </w:tbl>
    <w:p w14:paraId="5EDB0D94" w14:textId="77777777" w:rsidR="00C94D84" w:rsidRDefault="00C94D84" w:rsidP="00C94D84">
      <w:pPr>
        <w:spacing w:line="360" w:lineRule="auto"/>
        <w:jc w:val="both"/>
        <w:rPr>
          <w:b/>
          <w:sz w:val="20"/>
          <w:szCs w:val="20"/>
          <w:lang w:val="es-ES"/>
        </w:rPr>
      </w:pPr>
    </w:p>
    <w:p w14:paraId="4E4568D5" w14:textId="77777777" w:rsidR="00540F0D" w:rsidRDefault="00540F0D" w:rsidP="00C94D84">
      <w:pPr>
        <w:spacing w:line="360" w:lineRule="auto"/>
        <w:jc w:val="both"/>
        <w:rPr>
          <w:b/>
          <w:sz w:val="20"/>
          <w:szCs w:val="20"/>
          <w:lang w:val="es-ES"/>
        </w:rPr>
      </w:pPr>
    </w:p>
    <w:p w14:paraId="57D38AF8" w14:textId="77777777" w:rsidR="00540F0D" w:rsidRPr="00D80CE8" w:rsidRDefault="00540F0D" w:rsidP="00C94D84">
      <w:pPr>
        <w:spacing w:line="360" w:lineRule="auto"/>
        <w:jc w:val="both"/>
        <w:rPr>
          <w:b/>
          <w:sz w:val="20"/>
          <w:szCs w:val="20"/>
          <w:lang w:val="es-ES"/>
        </w:rPr>
      </w:pPr>
    </w:p>
    <w:p w14:paraId="46651C68" w14:textId="4AE80561" w:rsidR="002C5BA4" w:rsidRPr="00D80CE8" w:rsidRDefault="002C5BA4" w:rsidP="00177865">
      <w:pPr>
        <w:pStyle w:val="Prrafodelista"/>
        <w:numPr>
          <w:ilvl w:val="0"/>
          <w:numId w:val="11"/>
        </w:numPr>
        <w:spacing w:line="360" w:lineRule="auto"/>
        <w:jc w:val="both"/>
        <w:rPr>
          <w:b/>
          <w:color w:val="00B050"/>
          <w:sz w:val="20"/>
          <w:szCs w:val="20"/>
          <w:lang w:val="es-ES"/>
        </w:rPr>
      </w:pPr>
      <w:r w:rsidRPr="00D80CE8">
        <w:rPr>
          <w:b/>
          <w:color w:val="00B050"/>
          <w:sz w:val="20"/>
          <w:szCs w:val="20"/>
          <w:lang w:val="es-ES"/>
        </w:rPr>
        <w:lastRenderedPageBreak/>
        <w:t>Del sistema de promoción</w:t>
      </w:r>
    </w:p>
    <w:tbl>
      <w:tblPr>
        <w:tblStyle w:val="Tablaconcuadrcula"/>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8978"/>
      </w:tblGrid>
      <w:tr w:rsidR="00D219FD" w:rsidRPr="00D80CE8" w14:paraId="40A16C35" w14:textId="77777777" w:rsidTr="00D07275">
        <w:tc>
          <w:tcPr>
            <w:tcW w:w="8978" w:type="dxa"/>
          </w:tcPr>
          <w:p w14:paraId="42EAB152" w14:textId="07FC8AEC" w:rsidR="00D219FD" w:rsidRPr="00D80CE8" w:rsidRDefault="00574520" w:rsidP="00D219FD">
            <w:pPr>
              <w:spacing w:line="360" w:lineRule="auto"/>
              <w:jc w:val="both"/>
              <w:rPr>
                <w:b/>
                <w:sz w:val="20"/>
                <w:szCs w:val="20"/>
                <w:lang w:val="es-ES"/>
              </w:rPr>
            </w:pPr>
            <w:r w:rsidRPr="00D80CE8">
              <w:rPr>
                <w:b/>
                <w:color w:val="00B050"/>
                <w:sz w:val="20"/>
                <w:szCs w:val="20"/>
                <w:lang w:val="es-ES"/>
              </w:rPr>
              <w:t>Artículo 33</w:t>
            </w:r>
            <w:r w:rsidR="00D219FD" w:rsidRPr="00D80CE8">
              <w:rPr>
                <w:b/>
                <w:color w:val="00B050"/>
                <w:sz w:val="20"/>
                <w:szCs w:val="20"/>
                <w:lang w:val="es-ES"/>
              </w:rPr>
              <w:t>°</w:t>
            </w:r>
          </w:p>
        </w:tc>
      </w:tr>
      <w:tr w:rsidR="00D219FD" w:rsidRPr="00D80CE8" w14:paraId="07A170BD" w14:textId="77777777" w:rsidTr="00D07275">
        <w:tc>
          <w:tcPr>
            <w:tcW w:w="8978" w:type="dxa"/>
          </w:tcPr>
          <w:p w14:paraId="2AD74695" w14:textId="77777777" w:rsidR="00D219FD" w:rsidRPr="00D80CE8" w:rsidRDefault="00FA23C4" w:rsidP="00FA23C4">
            <w:pPr>
              <w:pStyle w:val="Prrafodelista"/>
              <w:numPr>
                <w:ilvl w:val="0"/>
                <w:numId w:val="43"/>
              </w:numPr>
              <w:spacing w:line="360" w:lineRule="auto"/>
              <w:jc w:val="both"/>
              <w:rPr>
                <w:sz w:val="20"/>
                <w:szCs w:val="20"/>
                <w:lang w:val="es-ES"/>
              </w:rPr>
            </w:pPr>
            <w:r w:rsidRPr="00D80CE8">
              <w:rPr>
                <w:sz w:val="20"/>
                <w:szCs w:val="20"/>
              </w:rPr>
              <w:t>Para la promoción de los y las estudiantes, se considerará conjuntamente, el logro de los Objetivos de Aprendizaje y Objetivos de Aprendizajes Transversales de las asignaturas o actividades de aprendizaje del Plan de estudio y la asistencia a clases.</w:t>
            </w:r>
          </w:p>
          <w:p w14:paraId="2DEF4CA6" w14:textId="16EDAEF8" w:rsidR="00FC52C6" w:rsidRPr="00D80CE8" w:rsidRDefault="00FC52C6" w:rsidP="00FA23C4">
            <w:pPr>
              <w:pStyle w:val="Prrafodelista"/>
              <w:numPr>
                <w:ilvl w:val="0"/>
                <w:numId w:val="43"/>
              </w:numPr>
              <w:spacing w:line="360" w:lineRule="auto"/>
              <w:jc w:val="both"/>
              <w:rPr>
                <w:sz w:val="20"/>
                <w:szCs w:val="20"/>
                <w:lang w:val="es-ES"/>
              </w:rPr>
            </w:pPr>
            <w:r w:rsidRPr="00D80CE8">
              <w:rPr>
                <w:sz w:val="20"/>
                <w:szCs w:val="20"/>
              </w:rPr>
              <w:t>Para lo anterior, nuestra institución deberá velar por una permanente reflexión pedagógica que explicite la importancia de los proceso de retroalimentación para la promoción de todos/as nuestros/as estudiantes, habiéndose tomado para ello todas las medidas de acompañamiento que dispone el presente reglamento.</w:t>
            </w:r>
          </w:p>
          <w:p w14:paraId="7A24B31F" w14:textId="1D4576A5" w:rsidR="001B4199" w:rsidRPr="00D80CE8" w:rsidRDefault="001B4199" w:rsidP="001B4199">
            <w:pPr>
              <w:pStyle w:val="Prrafodelista"/>
              <w:numPr>
                <w:ilvl w:val="0"/>
                <w:numId w:val="43"/>
              </w:numPr>
              <w:spacing w:line="360" w:lineRule="auto"/>
              <w:jc w:val="both"/>
              <w:rPr>
                <w:sz w:val="20"/>
                <w:szCs w:val="20"/>
                <w:lang w:val="es-ES"/>
              </w:rPr>
            </w:pPr>
            <w:r w:rsidRPr="00D80CE8">
              <w:rPr>
                <w:sz w:val="20"/>
                <w:szCs w:val="20"/>
                <w:lang w:val="es-ES"/>
              </w:rPr>
              <w:t>Serán promovidos los y las estudiantes que hubieren aprobado todas las asignaturas y actividades de aprendizaje de sus respectivos planes de estudio.</w:t>
            </w:r>
          </w:p>
          <w:p w14:paraId="6CF8A51E" w14:textId="2BA583A9" w:rsidR="001B4199" w:rsidRPr="00D80CE8" w:rsidRDefault="001B4199" w:rsidP="001B4199">
            <w:pPr>
              <w:pStyle w:val="Prrafodelista"/>
              <w:numPr>
                <w:ilvl w:val="0"/>
                <w:numId w:val="43"/>
              </w:numPr>
              <w:spacing w:line="360" w:lineRule="auto"/>
              <w:jc w:val="both"/>
              <w:rPr>
                <w:sz w:val="20"/>
                <w:szCs w:val="20"/>
                <w:lang w:val="es-ES"/>
              </w:rPr>
            </w:pPr>
            <w:r w:rsidRPr="00D80CE8">
              <w:rPr>
                <w:sz w:val="20"/>
                <w:szCs w:val="20"/>
                <w:lang w:val="es-ES"/>
              </w:rPr>
              <w:t xml:space="preserve"> Serán promovidos los y las estudiantes de los cursos de 1º y 2º de Enseñanza Básica, que no hubieren aprobado una asignatura o actividad de aprendizaje, siempre que su promedio general corresponda a 4,5 o superior, incluido el no aprobado.</w:t>
            </w:r>
          </w:p>
          <w:p w14:paraId="19E36FA7" w14:textId="3862178E" w:rsidR="001B4199" w:rsidRPr="00D80CE8" w:rsidRDefault="001B4199" w:rsidP="001B4199">
            <w:pPr>
              <w:pStyle w:val="Prrafodelista"/>
              <w:numPr>
                <w:ilvl w:val="0"/>
                <w:numId w:val="43"/>
              </w:numPr>
              <w:spacing w:line="360" w:lineRule="auto"/>
              <w:jc w:val="both"/>
              <w:rPr>
                <w:sz w:val="20"/>
                <w:szCs w:val="20"/>
                <w:lang w:val="es-ES"/>
              </w:rPr>
            </w:pPr>
            <w:r w:rsidRPr="00D80CE8">
              <w:rPr>
                <w:sz w:val="20"/>
                <w:szCs w:val="20"/>
                <w:lang w:val="es-ES"/>
              </w:rPr>
              <w:t>Igualmente serán promovidos los o las estudiantes que no hubieren aprobado dos asignaturas o actividades de aprendizaje, siempre que su nivel general de logro corresponda a un promedio 5,0 o superior, incluidos los no aprobados.</w:t>
            </w:r>
          </w:p>
          <w:p w14:paraId="0272E8A2" w14:textId="61A85A0B" w:rsidR="001B4199" w:rsidRPr="00D80CE8" w:rsidRDefault="001B4199" w:rsidP="001B4199">
            <w:pPr>
              <w:pStyle w:val="Prrafodelista"/>
              <w:numPr>
                <w:ilvl w:val="0"/>
                <w:numId w:val="43"/>
              </w:numPr>
              <w:spacing w:line="360" w:lineRule="auto"/>
              <w:jc w:val="both"/>
              <w:rPr>
                <w:sz w:val="20"/>
                <w:szCs w:val="20"/>
                <w:lang w:val="es-ES"/>
              </w:rPr>
            </w:pPr>
            <w:r w:rsidRPr="00D80CE8">
              <w:rPr>
                <w:sz w:val="20"/>
                <w:szCs w:val="20"/>
                <w:lang w:val="es-ES"/>
              </w:rPr>
              <w:t>Para la promoción de estudiantes se deberá promediar todas las calificaciones anuales de cada asignatura del plan de estudio.</w:t>
            </w:r>
            <w:r w:rsidR="00BB1FF7" w:rsidRPr="00D80CE8">
              <w:rPr>
                <w:sz w:val="20"/>
                <w:szCs w:val="20"/>
                <w:lang w:val="es-ES"/>
              </w:rPr>
              <w:t xml:space="preserve"> Este promedio será llamado “General”</w:t>
            </w:r>
          </w:p>
          <w:p w14:paraId="167A49D1" w14:textId="40258FAE" w:rsidR="001B4199" w:rsidRPr="00D80CE8" w:rsidRDefault="001B4199" w:rsidP="001B4199">
            <w:pPr>
              <w:pStyle w:val="Prrafodelista"/>
              <w:numPr>
                <w:ilvl w:val="0"/>
                <w:numId w:val="43"/>
              </w:numPr>
              <w:spacing w:line="360" w:lineRule="auto"/>
              <w:jc w:val="both"/>
              <w:rPr>
                <w:sz w:val="20"/>
                <w:szCs w:val="20"/>
                <w:lang w:val="es-ES"/>
              </w:rPr>
            </w:pPr>
            <w:r w:rsidRPr="00D80CE8">
              <w:rPr>
                <w:sz w:val="20"/>
                <w:szCs w:val="20"/>
                <w:lang w:val="es-ES"/>
              </w:rPr>
              <w:t>Para ser promovidos los y las estudiantes de Enseñanza Básica y Media, deberán asistir a lo menos al 85% de las clases establecidas en el calendario escolar anual. No obstante, por razones de salud u otras causas debidamente justificadas, el/la Director(a) del establecimiento y el profesor(a) jefe podrán autorizar la promoción de dichos estudiantes con porcentajes menores de asistencia.</w:t>
            </w:r>
          </w:p>
          <w:p w14:paraId="0BC109CB" w14:textId="2D1829BB" w:rsidR="00FA23C4" w:rsidRPr="00D80CE8" w:rsidRDefault="001B4199" w:rsidP="001B4199">
            <w:pPr>
              <w:pStyle w:val="Prrafodelista"/>
              <w:numPr>
                <w:ilvl w:val="0"/>
                <w:numId w:val="43"/>
              </w:numPr>
              <w:spacing w:line="360" w:lineRule="auto"/>
              <w:jc w:val="both"/>
              <w:rPr>
                <w:sz w:val="20"/>
                <w:szCs w:val="20"/>
                <w:lang w:val="es-ES"/>
              </w:rPr>
            </w:pPr>
            <w:r w:rsidRPr="00D80CE8">
              <w:rPr>
                <w:sz w:val="20"/>
                <w:szCs w:val="20"/>
                <w:lang w:val="es-ES"/>
              </w:rPr>
              <w:t xml:space="preserve"> Los y las estudiantes que no cumplan con los requisitos de promoción consignados en este artículo, deberán repetir el curso.</w:t>
            </w:r>
          </w:p>
        </w:tc>
      </w:tr>
    </w:tbl>
    <w:p w14:paraId="3ED98632" w14:textId="77777777" w:rsidR="00D219FD" w:rsidRDefault="00D219FD" w:rsidP="00D219FD">
      <w:pPr>
        <w:spacing w:line="360" w:lineRule="auto"/>
        <w:jc w:val="both"/>
        <w:rPr>
          <w:b/>
          <w:sz w:val="20"/>
          <w:szCs w:val="20"/>
          <w:lang w:val="es-ES"/>
        </w:rPr>
      </w:pPr>
    </w:p>
    <w:p w14:paraId="698732E5" w14:textId="77777777" w:rsidR="00540F0D" w:rsidRDefault="00540F0D" w:rsidP="00D219FD">
      <w:pPr>
        <w:spacing w:line="360" w:lineRule="auto"/>
        <w:jc w:val="both"/>
        <w:rPr>
          <w:b/>
          <w:sz w:val="20"/>
          <w:szCs w:val="20"/>
          <w:lang w:val="es-ES"/>
        </w:rPr>
      </w:pPr>
    </w:p>
    <w:p w14:paraId="02B85D20" w14:textId="77777777" w:rsidR="00540F0D" w:rsidRDefault="00540F0D" w:rsidP="00D219FD">
      <w:pPr>
        <w:spacing w:line="360" w:lineRule="auto"/>
        <w:jc w:val="both"/>
        <w:rPr>
          <w:b/>
          <w:sz w:val="20"/>
          <w:szCs w:val="20"/>
          <w:lang w:val="es-ES"/>
        </w:rPr>
      </w:pPr>
    </w:p>
    <w:p w14:paraId="75D9579C" w14:textId="77777777" w:rsidR="00540F0D" w:rsidRDefault="00540F0D" w:rsidP="00D219FD">
      <w:pPr>
        <w:spacing w:line="360" w:lineRule="auto"/>
        <w:jc w:val="both"/>
        <w:rPr>
          <w:b/>
          <w:sz w:val="20"/>
          <w:szCs w:val="20"/>
          <w:lang w:val="es-ES"/>
        </w:rPr>
      </w:pPr>
    </w:p>
    <w:p w14:paraId="2E02E45A" w14:textId="77777777" w:rsidR="00540F0D" w:rsidRDefault="00540F0D" w:rsidP="00D219FD">
      <w:pPr>
        <w:spacing w:line="360" w:lineRule="auto"/>
        <w:jc w:val="both"/>
        <w:rPr>
          <w:b/>
          <w:sz w:val="20"/>
          <w:szCs w:val="20"/>
          <w:lang w:val="es-ES"/>
        </w:rPr>
      </w:pPr>
    </w:p>
    <w:p w14:paraId="3FFF11A9" w14:textId="77777777" w:rsidR="00540F0D" w:rsidRDefault="00540F0D" w:rsidP="00D219FD">
      <w:pPr>
        <w:spacing w:line="360" w:lineRule="auto"/>
        <w:jc w:val="both"/>
        <w:rPr>
          <w:b/>
          <w:sz w:val="20"/>
          <w:szCs w:val="20"/>
          <w:lang w:val="es-ES"/>
        </w:rPr>
      </w:pPr>
    </w:p>
    <w:p w14:paraId="37554661" w14:textId="77777777" w:rsidR="00540F0D" w:rsidRDefault="00540F0D" w:rsidP="00D219FD">
      <w:pPr>
        <w:spacing w:line="360" w:lineRule="auto"/>
        <w:jc w:val="both"/>
        <w:rPr>
          <w:b/>
          <w:sz w:val="20"/>
          <w:szCs w:val="20"/>
          <w:lang w:val="es-ES"/>
        </w:rPr>
      </w:pPr>
    </w:p>
    <w:p w14:paraId="5D79C3BD" w14:textId="77777777" w:rsidR="00540F0D" w:rsidRDefault="00540F0D" w:rsidP="00D219FD">
      <w:pPr>
        <w:spacing w:line="360" w:lineRule="auto"/>
        <w:jc w:val="both"/>
        <w:rPr>
          <w:b/>
          <w:sz w:val="20"/>
          <w:szCs w:val="20"/>
          <w:lang w:val="es-ES"/>
        </w:rPr>
      </w:pPr>
    </w:p>
    <w:p w14:paraId="235714F6" w14:textId="77777777" w:rsidR="00540F0D" w:rsidRDefault="00540F0D" w:rsidP="00D219FD">
      <w:pPr>
        <w:spacing w:line="360" w:lineRule="auto"/>
        <w:jc w:val="both"/>
        <w:rPr>
          <w:b/>
          <w:sz w:val="20"/>
          <w:szCs w:val="20"/>
          <w:lang w:val="es-ES"/>
        </w:rPr>
      </w:pPr>
    </w:p>
    <w:p w14:paraId="5ECBD90A" w14:textId="6AFD114F" w:rsidR="00540F0D" w:rsidRDefault="00540F0D" w:rsidP="00D219FD">
      <w:pPr>
        <w:spacing w:line="360" w:lineRule="auto"/>
        <w:jc w:val="both"/>
        <w:rPr>
          <w:b/>
          <w:color w:val="00B050"/>
          <w:sz w:val="20"/>
          <w:szCs w:val="20"/>
          <w:lang w:val="es-ES"/>
        </w:rPr>
      </w:pPr>
      <w:r>
        <w:rPr>
          <w:b/>
          <w:color w:val="00B050"/>
          <w:sz w:val="20"/>
          <w:szCs w:val="20"/>
          <w:lang w:val="es-ES"/>
        </w:rPr>
        <w:lastRenderedPageBreak/>
        <w:t>FUENTES</w:t>
      </w:r>
    </w:p>
    <w:p w14:paraId="14C4F7A6" w14:textId="77777777" w:rsidR="00540F0D" w:rsidRPr="004802AB" w:rsidRDefault="0057366B" w:rsidP="00540F0D">
      <w:pPr>
        <w:jc w:val="both"/>
        <w:rPr>
          <w:sz w:val="20"/>
          <w:szCs w:val="20"/>
        </w:rPr>
      </w:pPr>
      <w:hyperlink r:id="rId10" w:history="1">
        <w:r w:rsidR="00540F0D" w:rsidRPr="004802AB">
          <w:rPr>
            <w:rStyle w:val="Hipervnculo"/>
            <w:sz w:val="20"/>
            <w:szCs w:val="20"/>
          </w:rPr>
          <w:t>https://www.curriculumnacional.cl/614/w3-propertyname-693.html</w:t>
        </w:r>
      </w:hyperlink>
    </w:p>
    <w:p w14:paraId="635D693A" w14:textId="77777777" w:rsidR="00540F0D" w:rsidRPr="004802AB" w:rsidRDefault="0057366B" w:rsidP="00540F0D">
      <w:pPr>
        <w:jc w:val="both"/>
        <w:rPr>
          <w:sz w:val="20"/>
          <w:szCs w:val="20"/>
        </w:rPr>
      </w:pPr>
      <w:hyperlink r:id="rId11" w:history="1">
        <w:r w:rsidR="00540F0D" w:rsidRPr="004802AB">
          <w:rPr>
            <w:rStyle w:val="Hipervnculo"/>
            <w:sz w:val="20"/>
            <w:szCs w:val="20"/>
          </w:rPr>
          <w:t>https://www.leychile.cl/Navegar?idNorma=1127255</w:t>
        </w:r>
      </w:hyperlink>
    </w:p>
    <w:p w14:paraId="119AD2AE" w14:textId="77777777" w:rsidR="00540F0D" w:rsidRPr="004802AB" w:rsidRDefault="0057366B" w:rsidP="00540F0D">
      <w:pPr>
        <w:jc w:val="both"/>
        <w:rPr>
          <w:sz w:val="20"/>
          <w:szCs w:val="20"/>
        </w:rPr>
      </w:pPr>
      <w:hyperlink r:id="rId12" w:history="1">
        <w:r w:rsidR="00540F0D" w:rsidRPr="004802AB">
          <w:rPr>
            <w:rStyle w:val="Hipervnculo"/>
            <w:sz w:val="20"/>
            <w:szCs w:val="20"/>
          </w:rPr>
          <w:t>https://www.curriculumnacional.cl/614/w3-propertyvalue-120182.html</w:t>
        </w:r>
      </w:hyperlink>
    </w:p>
    <w:p w14:paraId="7B91134E" w14:textId="77777777" w:rsidR="00540F0D" w:rsidRPr="004802AB" w:rsidRDefault="00540F0D" w:rsidP="00540F0D">
      <w:pPr>
        <w:jc w:val="both"/>
        <w:rPr>
          <w:b/>
          <w:sz w:val="20"/>
          <w:szCs w:val="20"/>
        </w:rPr>
      </w:pPr>
      <w:r w:rsidRPr="004802AB">
        <w:rPr>
          <w:b/>
          <w:sz w:val="20"/>
          <w:szCs w:val="20"/>
        </w:rPr>
        <w:t>Proyecto Educativo Greenfield School. 2012. Talagante.</w:t>
      </w:r>
    </w:p>
    <w:p w14:paraId="298D43BC" w14:textId="77777777" w:rsidR="00540F0D" w:rsidRPr="00540F0D" w:rsidRDefault="00540F0D" w:rsidP="00D219FD">
      <w:pPr>
        <w:spacing w:line="360" w:lineRule="auto"/>
        <w:jc w:val="both"/>
        <w:rPr>
          <w:b/>
          <w:color w:val="00B050"/>
          <w:sz w:val="20"/>
          <w:szCs w:val="20"/>
          <w:lang w:val="es-ES"/>
        </w:rPr>
      </w:pPr>
    </w:p>
    <w:sectPr w:rsidR="00540F0D" w:rsidRPr="00540F0D" w:rsidSect="003B71D7">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786E3" w14:textId="77777777" w:rsidR="00387C1B" w:rsidRDefault="00387C1B" w:rsidP="00C95AAF">
      <w:r>
        <w:separator/>
      </w:r>
    </w:p>
  </w:endnote>
  <w:endnote w:type="continuationSeparator" w:id="0">
    <w:p w14:paraId="5B8921F1" w14:textId="77777777" w:rsidR="00387C1B" w:rsidRDefault="00387C1B" w:rsidP="00C9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82000"/>
      <w:docPartObj>
        <w:docPartGallery w:val="Page Numbers (Bottom of Page)"/>
        <w:docPartUnique/>
      </w:docPartObj>
    </w:sdtPr>
    <w:sdtEndPr/>
    <w:sdtContent>
      <w:p w14:paraId="078D2D56" w14:textId="7CA0A24E" w:rsidR="00387C1B" w:rsidRDefault="00387C1B">
        <w:pPr>
          <w:pStyle w:val="Piedepgina"/>
          <w:jc w:val="center"/>
        </w:pPr>
        <w:r>
          <w:fldChar w:fldCharType="begin"/>
        </w:r>
        <w:r>
          <w:instrText>PAGE   \* MERGEFORMAT</w:instrText>
        </w:r>
        <w:r>
          <w:fldChar w:fldCharType="separate"/>
        </w:r>
        <w:r w:rsidR="0057366B" w:rsidRPr="0057366B">
          <w:rPr>
            <w:noProof/>
            <w:lang w:val="es-ES"/>
          </w:rPr>
          <w:t>1</w:t>
        </w:r>
        <w:r>
          <w:fldChar w:fldCharType="end"/>
        </w:r>
      </w:p>
    </w:sdtContent>
  </w:sdt>
  <w:p w14:paraId="26BF7A03" w14:textId="77777777" w:rsidR="00387C1B" w:rsidRDefault="00387C1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69AFF" w14:textId="77777777" w:rsidR="00387C1B" w:rsidRDefault="00387C1B" w:rsidP="00C95AAF">
      <w:r>
        <w:separator/>
      </w:r>
    </w:p>
  </w:footnote>
  <w:footnote w:type="continuationSeparator" w:id="0">
    <w:p w14:paraId="3EBA7F3B" w14:textId="77777777" w:rsidR="00387C1B" w:rsidRDefault="00387C1B" w:rsidP="00C95AAF">
      <w:r>
        <w:continuationSeparator/>
      </w:r>
    </w:p>
  </w:footnote>
  <w:footnote w:id="1">
    <w:p w14:paraId="317B6FEE" w14:textId="77777777" w:rsidR="00387C1B" w:rsidRPr="00BD1B09" w:rsidRDefault="00387C1B" w:rsidP="00B03106">
      <w:pPr>
        <w:pStyle w:val="Textonotapie"/>
        <w:rPr>
          <w:lang w:val="es-CL"/>
        </w:rPr>
      </w:pPr>
      <w:r>
        <w:rPr>
          <w:rStyle w:val="Refdenotaalpie"/>
        </w:rPr>
        <w:footnoteRef/>
      </w:r>
      <w:r>
        <w:t xml:space="preserve"> </w:t>
      </w:r>
      <w:r>
        <w:rPr>
          <w:lang w:val="es-CL"/>
        </w:rPr>
        <w:t xml:space="preserve">Proyecto Educativo Institucional, 2012. Greenfield School, P. 2. </w:t>
      </w:r>
    </w:p>
  </w:footnote>
  <w:footnote w:id="2">
    <w:p w14:paraId="778AC21D" w14:textId="77777777" w:rsidR="00387C1B" w:rsidRPr="00F25ED0" w:rsidRDefault="00387C1B" w:rsidP="003043FD">
      <w:pPr>
        <w:pStyle w:val="Textonotapie"/>
        <w:rPr>
          <w:lang w:val="es-CL"/>
        </w:rPr>
      </w:pPr>
      <w:r>
        <w:rPr>
          <w:rStyle w:val="Refdenotaalpie"/>
        </w:rPr>
        <w:footnoteRef/>
      </w:r>
      <w:r>
        <w:t xml:space="preserve"> </w:t>
      </w:r>
      <w:r>
        <w:rPr>
          <w:lang w:val="es-CL"/>
        </w:rPr>
        <w:t>Proyecto Educativo Institucional, 2012. Greenfield School, P. 2.</w:t>
      </w:r>
    </w:p>
  </w:footnote>
  <w:footnote w:id="3">
    <w:p w14:paraId="2145B9CA" w14:textId="77777777" w:rsidR="00387C1B" w:rsidRPr="00630601" w:rsidRDefault="00387C1B" w:rsidP="003043FD">
      <w:pPr>
        <w:pStyle w:val="Textonotapie"/>
        <w:rPr>
          <w:lang w:val="es-CL"/>
        </w:rPr>
      </w:pPr>
      <w:r>
        <w:rPr>
          <w:rStyle w:val="Refdenotaalpie"/>
        </w:rPr>
        <w:footnoteRef/>
      </w:r>
      <w:r>
        <w:t xml:space="preserve"> </w:t>
      </w:r>
      <w:r>
        <w:rPr>
          <w:lang w:val="es-CL"/>
        </w:rPr>
        <w:t>Proyecto Educativo Institucional, 2012. Greenfield School, P. 2.</w:t>
      </w:r>
    </w:p>
  </w:footnote>
  <w:footnote w:id="4">
    <w:p w14:paraId="3C02BA9B" w14:textId="6F69B03A" w:rsidR="00387C1B" w:rsidRPr="00C015E5" w:rsidRDefault="00387C1B">
      <w:pPr>
        <w:pStyle w:val="Textonotapie"/>
        <w:rPr>
          <w:lang w:val="es-CL"/>
        </w:rPr>
      </w:pPr>
      <w:r>
        <w:rPr>
          <w:rStyle w:val="Refdenotaalpie"/>
        </w:rPr>
        <w:footnoteRef/>
      </w:r>
      <w:r>
        <w:t xml:space="preserve"> </w:t>
      </w:r>
      <w:r>
        <w:rPr>
          <w:lang w:val="es-CL"/>
        </w:rPr>
        <w:t>Proyecto Educativo Institucional, 2012. Greenfield School, P. 3.</w:t>
      </w:r>
    </w:p>
  </w:footnote>
  <w:footnote w:id="5">
    <w:p w14:paraId="130BF187" w14:textId="04232F19" w:rsidR="00387C1B" w:rsidRPr="00CD6FCD" w:rsidRDefault="00387C1B">
      <w:pPr>
        <w:pStyle w:val="Textonotapie"/>
        <w:rPr>
          <w:sz w:val="14"/>
          <w:szCs w:val="14"/>
          <w:lang w:val="es-CL"/>
        </w:rPr>
      </w:pPr>
      <w:r>
        <w:rPr>
          <w:rStyle w:val="Refdenotaalpie"/>
        </w:rPr>
        <w:footnoteRef/>
      </w:r>
      <w:r>
        <w:t xml:space="preserve"> </w:t>
      </w:r>
      <w:r>
        <w:rPr>
          <w:lang w:val="es-CL"/>
        </w:rPr>
        <w:t xml:space="preserve">Referencia: </w:t>
      </w:r>
      <w:hyperlink r:id="rId1" w:history="1">
        <w:r w:rsidRPr="00CD6FCD">
          <w:rPr>
            <w:rStyle w:val="Hipervnculo"/>
            <w:sz w:val="14"/>
            <w:szCs w:val="14"/>
          </w:rPr>
          <w:t>http://www.aep.mineduc.cl/Documentos/Publicos/Bases_Curriculares/Primer_Ciclo/Bases%20Curriculares%20Introduccion%20(OAT).pdf</w:t>
        </w:r>
      </w:hyperlink>
      <w:r w:rsidRPr="00CD6FCD">
        <w:rPr>
          <w:sz w:val="14"/>
          <w:szCs w:val="1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68C9E" w14:textId="77777777" w:rsidR="00387C1B" w:rsidRDefault="00387C1B">
    <w:pPr>
      <w:pStyle w:val="Encabezado"/>
    </w:pPr>
    <w:r>
      <w:rPr>
        <w:rFonts w:ascii="Cambria" w:eastAsia="Times New Roman" w:hAnsi="Cambria"/>
        <w:noProof/>
        <w:sz w:val="20"/>
        <w:szCs w:val="20"/>
        <w:lang w:val="es-CL" w:eastAsia="es-CL"/>
      </w:rPr>
      <w:drawing>
        <wp:anchor distT="0" distB="0" distL="114300" distR="114300" simplePos="0" relativeHeight="251659264" behindDoc="1" locked="0" layoutInCell="1" allowOverlap="1" wp14:anchorId="57E3EC30" wp14:editId="5DE8CC4C">
          <wp:simplePos x="0" y="0"/>
          <wp:positionH relativeFrom="column">
            <wp:posOffset>2519680</wp:posOffset>
          </wp:positionH>
          <wp:positionV relativeFrom="paragraph">
            <wp:posOffset>-332740</wp:posOffset>
          </wp:positionV>
          <wp:extent cx="438150" cy="442595"/>
          <wp:effectExtent l="0" t="0" r="0" b="0"/>
          <wp:wrapTight wrapText="bothSides">
            <wp:wrapPolygon edited="0">
              <wp:start x="4696" y="0"/>
              <wp:lineTo x="0" y="4648"/>
              <wp:lineTo x="0" y="15805"/>
              <wp:lineTo x="3757" y="20453"/>
              <wp:lineTo x="4696" y="20453"/>
              <wp:lineTo x="15965" y="20453"/>
              <wp:lineTo x="16904" y="20453"/>
              <wp:lineTo x="20661" y="15805"/>
              <wp:lineTo x="20661" y="4648"/>
              <wp:lineTo x="15965" y="0"/>
              <wp:lineTo x="4696" y="0"/>
            </wp:wrapPolygon>
          </wp:wrapTight>
          <wp:docPr id="2" name="Imagen 2" descr="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s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38150" cy="442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BD2B45" w14:textId="77777777" w:rsidR="00387C1B" w:rsidRPr="00225F90" w:rsidRDefault="00387C1B" w:rsidP="00C95AAF">
    <w:pPr>
      <w:jc w:val="center"/>
      <w:rPr>
        <w:rFonts w:ascii="Cambria" w:eastAsia="Times New Roman" w:hAnsi="Cambria"/>
        <w:sz w:val="20"/>
        <w:szCs w:val="20"/>
        <w:lang w:val="en-US" w:eastAsia="es-CL"/>
      </w:rPr>
    </w:pPr>
    <w:proofErr w:type="spellStart"/>
    <w:r w:rsidRPr="00225F90">
      <w:rPr>
        <w:rFonts w:ascii="Cambria" w:eastAsia="Times New Roman" w:hAnsi="Cambria"/>
        <w:sz w:val="20"/>
        <w:szCs w:val="20"/>
        <w:lang w:val="en-US" w:eastAsia="es-CL"/>
      </w:rPr>
      <w:t>Colegio</w:t>
    </w:r>
    <w:proofErr w:type="spellEnd"/>
    <w:r w:rsidRPr="00225F90">
      <w:rPr>
        <w:rFonts w:ascii="Cambria" w:eastAsia="Times New Roman" w:hAnsi="Cambria"/>
        <w:sz w:val="20"/>
        <w:szCs w:val="20"/>
        <w:lang w:val="en-US" w:eastAsia="es-CL"/>
      </w:rPr>
      <w:t xml:space="preserve"> Greenfield School</w:t>
    </w:r>
  </w:p>
  <w:p w14:paraId="0831AD71" w14:textId="77777777" w:rsidR="00387C1B" w:rsidRDefault="00387C1B" w:rsidP="00C95AAF">
    <w:pPr>
      <w:pBdr>
        <w:bottom w:val="single" w:sz="12" w:space="1" w:color="auto"/>
      </w:pBdr>
      <w:jc w:val="center"/>
      <w:rPr>
        <w:rFonts w:ascii="Cambria" w:eastAsia="Times New Roman" w:hAnsi="Cambria"/>
        <w:sz w:val="20"/>
        <w:szCs w:val="20"/>
        <w:lang w:val="en-US" w:eastAsia="es-CL"/>
      </w:rPr>
    </w:pPr>
    <w:r w:rsidRPr="00225F90">
      <w:rPr>
        <w:rFonts w:ascii="Cambria" w:eastAsia="Times New Roman" w:hAnsi="Cambria"/>
        <w:sz w:val="20"/>
        <w:szCs w:val="20"/>
        <w:lang w:val="en-US" w:eastAsia="es-CL"/>
      </w:rPr>
      <w:t>Esmeralda 991- T: (562) 8380866</w:t>
    </w:r>
    <w:r>
      <w:rPr>
        <w:rFonts w:ascii="Cambria" w:eastAsia="Times New Roman" w:hAnsi="Cambria"/>
        <w:sz w:val="20"/>
        <w:szCs w:val="20"/>
        <w:lang w:val="en-US" w:eastAsia="es-CL"/>
      </w:rPr>
      <w:t xml:space="preserve">        </w:t>
    </w:r>
    <w:r w:rsidRPr="00225F90">
      <w:rPr>
        <w:rFonts w:ascii="Cambria" w:eastAsia="Times New Roman" w:hAnsi="Cambria"/>
        <w:sz w:val="20"/>
        <w:szCs w:val="20"/>
        <w:lang w:val="en-US" w:eastAsia="es-CL"/>
      </w:rPr>
      <w:t>Samuel Santana 235 – T: (569) 74986146</w:t>
    </w:r>
  </w:p>
  <w:p w14:paraId="0EE32ABD" w14:textId="77777777" w:rsidR="00387C1B" w:rsidRPr="00C95AAF" w:rsidRDefault="00387C1B" w:rsidP="00C95AAF">
    <w:pPr>
      <w:pBdr>
        <w:bottom w:val="single" w:sz="12" w:space="1" w:color="auto"/>
      </w:pBdr>
      <w:jc w:val="center"/>
      <w:rPr>
        <w:rFonts w:ascii="Cambria" w:eastAsia="Times New Roman" w:hAnsi="Cambria"/>
        <w:sz w:val="20"/>
        <w:szCs w:val="20"/>
        <w:lang w:val="en-US" w:eastAsia="es-C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C2B"/>
    <w:multiLevelType w:val="hybridMultilevel"/>
    <w:tmpl w:val="D81EB7C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1B94E8E"/>
    <w:multiLevelType w:val="hybridMultilevel"/>
    <w:tmpl w:val="5148C5D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48167AF"/>
    <w:multiLevelType w:val="hybridMultilevel"/>
    <w:tmpl w:val="6486F960"/>
    <w:lvl w:ilvl="0" w:tplc="6424180E">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72B3BBB"/>
    <w:multiLevelType w:val="hybridMultilevel"/>
    <w:tmpl w:val="B35E9FA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8CD510B"/>
    <w:multiLevelType w:val="hybridMultilevel"/>
    <w:tmpl w:val="52B67A62"/>
    <w:lvl w:ilvl="0" w:tplc="38F0D0F8">
      <w:start w:val="1"/>
      <w:numFmt w:val="decimal"/>
      <w:lvlText w:val="%1)"/>
      <w:lvlJc w:val="left"/>
      <w:pPr>
        <w:ind w:left="720" w:hanging="360"/>
      </w:pPr>
      <w:rPr>
        <w:rFonts w:hint="default"/>
        <w:sz w:val="23"/>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A2570C2"/>
    <w:multiLevelType w:val="hybridMultilevel"/>
    <w:tmpl w:val="76BEC81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0DA53267"/>
    <w:multiLevelType w:val="hybridMultilevel"/>
    <w:tmpl w:val="F4AADF2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01A585B"/>
    <w:multiLevelType w:val="hybridMultilevel"/>
    <w:tmpl w:val="ECE8062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1C15A39"/>
    <w:multiLevelType w:val="hybridMultilevel"/>
    <w:tmpl w:val="27345E34"/>
    <w:lvl w:ilvl="0" w:tplc="340A000F">
      <w:start w:val="1"/>
      <w:numFmt w:val="decimal"/>
      <w:lvlText w:val="%1."/>
      <w:lvlJc w:val="left"/>
      <w:pPr>
        <w:ind w:left="720" w:hanging="360"/>
      </w:pPr>
      <w:rPr>
        <w:rFonts w:hint="default"/>
      </w:rPr>
    </w:lvl>
    <w:lvl w:ilvl="1" w:tplc="BDBECD60">
      <w:start w:val="1"/>
      <w:numFmt w:val="upperLetter"/>
      <w:lvlText w:val="%2."/>
      <w:lvlJc w:val="left"/>
      <w:pPr>
        <w:ind w:left="1440" w:hanging="360"/>
      </w:pPr>
      <w:rPr>
        <w:rFonts w:asciiTheme="minorHAnsi" w:eastAsiaTheme="minorHAnsi" w:hAnsiTheme="minorHAnsi" w:cstheme="minorBidi"/>
      </w:rPr>
    </w:lvl>
    <w:lvl w:ilvl="2" w:tplc="FB6C2208">
      <w:start w:val="1"/>
      <w:numFmt w:val="upperRoman"/>
      <w:lvlText w:val="%3."/>
      <w:lvlJc w:val="right"/>
      <w:pPr>
        <w:ind w:left="2160" w:hanging="180"/>
      </w:pPr>
      <w:rPr>
        <w:rFonts w:asciiTheme="minorHAnsi" w:eastAsiaTheme="minorHAnsi" w:hAnsiTheme="minorHAnsi" w:cstheme="minorBidi"/>
      </w:rPr>
    </w:lvl>
    <w:lvl w:ilvl="3" w:tplc="8224326C">
      <w:start w:val="1"/>
      <w:numFmt w:val="decimal"/>
      <w:lvlText w:val="%4)"/>
      <w:lvlJc w:val="left"/>
      <w:pPr>
        <w:ind w:left="2880" w:hanging="360"/>
      </w:pPr>
      <w:rPr>
        <w:rFonts w:hint="default"/>
        <w:sz w:val="24"/>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400757B"/>
    <w:multiLevelType w:val="hybridMultilevel"/>
    <w:tmpl w:val="7C12521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4623A66"/>
    <w:multiLevelType w:val="hybridMultilevel"/>
    <w:tmpl w:val="1E1A18C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14E12701"/>
    <w:multiLevelType w:val="hybridMultilevel"/>
    <w:tmpl w:val="52CCAC2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17C63E1A"/>
    <w:multiLevelType w:val="multilevel"/>
    <w:tmpl w:val="34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8622941"/>
    <w:multiLevelType w:val="hybridMultilevel"/>
    <w:tmpl w:val="51D49D6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18FD68BA"/>
    <w:multiLevelType w:val="hybridMultilevel"/>
    <w:tmpl w:val="76BEC81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1C9F307A"/>
    <w:multiLevelType w:val="hybridMultilevel"/>
    <w:tmpl w:val="571055E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20964E51"/>
    <w:multiLevelType w:val="hybridMultilevel"/>
    <w:tmpl w:val="0554BD0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27BB7093"/>
    <w:multiLevelType w:val="hybridMultilevel"/>
    <w:tmpl w:val="EE56DF5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286E2CF6"/>
    <w:multiLevelType w:val="hybridMultilevel"/>
    <w:tmpl w:val="776CCB3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29F90332"/>
    <w:multiLevelType w:val="hybridMultilevel"/>
    <w:tmpl w:val="04905ED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2CBA1494"/>
    <w:multiLevelType w:val="hybridMultilevel"/>
    <w:tmpl w:val="3632A41E"/>
    <w:lvl w:ilvl="0" w:tplc="B3A0B362">
      <w:start w:val="1"/>
      <w:numFmt w:val="bullet"/>
      <w:lvlText w:val="-"/>
      <w:lvlJc w:val="left"/>
      <w:pPr>
        <w:ind w:left="720" w:hanging="360"/>
      </w:pPr>
      <w:rPr>
        <w:rFonts w:ascii="Calibri" w:eastAsiaTheme="minorHAns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30A2722D"/>
    <w:multiLevelType w:val="hybridMultilevel"/>
    <w:tmpl w:val="DB26C1A8"/>
    <w:lvl w:ilvl="0" w:tplc="D32E2EE2">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373D5122"/>
    <w:multiLevelType w:val="hybridMultilevel"/>
    <w:tmpl w:val="0554BD0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377300EC"/>
    <w:multiLevelType w:val="hybridMultilevel"/>
    <w:tmpl w:val="3F38C2D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40A37E88"/>
    <w:multiLevelType w:val="hybridMultilevel"/>
    <w:tmpl w:val="E8D6E6C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4B181CBB"/>
    <w:multiLevelType w:val="hybridMultilevel"/>
    <w:tmpl w:val="84DEC35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4D590AC6"/>
    <w:multiLevelType w:val="hybridMultilevel"/>
    <w:tmpl w:val="48E4CA4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51D8216F"/>
    <w:multiLevelType w:val="hybridMultilevel"/>
    <w:tmpl w:val="3B98C16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542E422D"/>
    <w:multiLevelType w:val="multilevel"/>
    <w:tmpl w:val="19263D2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nsid w:val="555B4827"/>
    <w:multiLevelType w:val="multilevel"/>
    <w:tmpl w:val="7B9233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582E2E9E"/>
    <w:multiLevelType w:val="hybridMultilevel"/>
    <w:tmpl w:val="CD4698A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5D0D0F8C"/>
    <w:multiLevelType w:val="hybridMultilevel"/>
    <w:tmpl w:val="579093D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609F7E87"/>
    <w:multiLevelType w:val="multilevel"/>
    <w:tmpl w:val="0046FD72"/>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1A377D9"/>
    <w:multiLevelType w:val="multilevel"/>
    <w:tmpl w:val="2A16D40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6854124"/>
    <w:multiLevelType w:val="hybridMultilevel"/>
    <w:tmpl w:val="CD9674B6"/>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0908BC34">
      <w:start w:val="1"/>
      <w:numFmt w:val="decimal"/>
      <w:lvlText w:val="%4)"/>
      <w:lvlJc w:val="left"/>
      <w:pPr>
        <w:ind w:left="2880" w:hanging="360"/>
      </w:pPr>
      <w:rPr>
        <w:rFonts w:ascii="Calibri" w:eastAsiaTheme="minorHAnsi" w:hAnsi="Calibri" w:cs="Calibri"/>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670863EC"/>
    <w:multiLevelType w:val="multilevel"/>
    <w:tmpl w:val="3C6A05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7916087"/>
    <w:multiLevelType w:val="hybridMultilevel"/>
    <w:tmpl w:val="B2A6076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6A9531F4"/>
    <w:multiLevelType w:val="hybridMultilevel"/>
    <w:tmpl w:val="783AE7D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nsid w:val="6D786D85"/>
    <w:multiLevelType w:val="hybridMultilevel"/>
    <w:tmpl w:val="C9C4034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nsid w:val="6F8B08C3"/>
    <w:multiLevelType w:val="hybridMultilevel"/>
    <w:tmpl w:val="5CAA483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nsid w:val="73A26DFE"/>
    <w:multiLevelType w:val="hybridMultilevel"/>
    <w:tmpl w:val="7D9AF16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nsid w:val="76F852D0"/>
    <w:multiLevelType w:val="hybridMultilevel"/>
    <w:tmpl w:val="144E416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7AB373C2"/>
    <w:multiLevelType w:val="multilevel"/>
    <w:tmpl w:val="FADA28A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color w:val="00B05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7FED6B1C"/>
    <w:multiLevelType w:val="hybridMultilevel"/>
    <w:tmpl w:val="F7366E5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9"/>
  </w:num>
  <w:num w:numId="2">
    <w:abstractNumId w:val="8"/>
  </w:num>
  <w:num w:numId="3">
    <w:abstractNumId w:val="20"/>
  </w:num>
  <w:num w:numId="4">
    <w:abstractNumId w:val="24"/>
  </w:num>
  <w:num w:numId="5">
    <w:abstractNumId w:val="41"/>
  </w:num>
  <w:num w:numId="6">
    <w:abstractNumId w:val="19"/>
  </w:num>
  <w:num w:numId="7">
    <w:abstractNumId w:val="31"/>
  </w:num>
  <w:num w:numId="8">
    <w:abstractNumId w:val="21"/>
  </w:num>
  <w:num w:numId="9">
    <w:abstractNumId w:val="30"/>
  </w:num>
  <w:num w:numId="10">
    <w:abstractNumId w:val="38"/>
  </w:num>
  <w:num w:numId="11">
    <w:abstractNumId w:val="32"/>
  </w:num>
  <w:num w:numId="12">
    <w:abstractNumId w:val="28"/>
  </w:num>
  <w:num w:numId="13">
    <w:abstractNumId w:val="35"/>
  </w:num>
  <w:num w:numId="14">
    <w:abstractNumId w:val="12"/>
  </w:num>
  <w:num w:numId="15">
    <w:abstractNumId w:val="42"/>
  </w:num>
  <w:num w:numId="16">
    <w:abstractNumId w:val="3"/>
  </w:num>
  <w:num w:numId="17">
    <w:abstractNumId w:val="7"/>
  </w:num>
  <w:num w:numId="18">
    <w:abstractNumId w:val="10"/>
  </w:num>
  <w:num w:numId="19">
    <w:abstractNumId w:val="37"/>
  </w:num>
  <w:num w:numId="20">
    <w:abstractNumId w:val="40"/>
  </w:num>
  <w:num w:numId="21">
    <w:abstractNumId w:val="2"/>
  </w:num>
  <w:num w:numId="22">
    <w:abstractNumId w:val="36"/>
  </w:num>
  <w:num w:numId="23">
    <w:abstractNumId w:val="27"/>
  </w:num>
  <w:num w:numId="24">
    <w:abstractNumId w:val="18"/>
  </w:num>
  <w:num w:numId="25">
    <w:abstractNumId w:val="39"/>
  </w:num>
  <w:num w:numId="26">
    <w:abstractNumId w:val="22"/>
  </w:num>
  <w:num w:numId="27">
    <w:abstractNumId w:val="16"/>
  </w:num>
  <w:num w:numId="28">
    <w:abstractNumId w:val="26"/>
  </w:num>
  <w:num w:numId="29">
    <w:abstractNumId w:val="13"/>
  </w:num>
  <w:num w:numId="30">
    <w:abstractNumId w:val="14"/>
  </w:num>
  <w:num w:numId="31">
    <w:abstractNumId w:val="5"/>
  </w:num>
  <w:num w:numId="32">
    <w:abstractNumId w:val="6"/>
  </w:num>
  <w:num w:numId="33">
    <w:abstractNumId w:val="0"/>
  </w:num>
  <w:num w:numId="34">
    <w:abstractNumId w:val="11"/>
  </w:num>
  <w:num w:numId="35">
    <w:abstractNumId w:val="33"/>
  </w:num>
  <w:num w:numId="36">
    <w:abstractNumId w:val="25"/>
  </w:num>
  <w:num w:numId="37">
    <w:abstractNumId w:val="43"/>
  </w:num>
  <w:num w:numId="38">
    <w:abstractNumId w:val="9"/>
  </w:num>
  <w:num w:numId="39">
    <w:abstractNumId w:val="1"/>
  </w:num>
  <w:num w:numId="40">
    <w:abstractNumId w:val="15"/>
  </w:num>
  <w:num w:numId="41">
    <w:abstractNumId w:val="23"/>
  </w:num>
  <w:num w:numId="42">
    <w:abstractNumId w:val="17"/>
  </w:num>
  <w:num w:numId="43">
    <w:abstractNumId w:val="4"/>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DE2"/>
    <w:rsid w:val="0001714F"/>
    <w:rsid w:val="000219D5"/>
    <w:rsid w:val="00023C42"/>
    <w:rsid w:val="000315AE"/>
    <w:rsid w:val="00036861"/>
    <w:rsid w:val="00040A93"/>
    <w:rsid w:val="00050226"/>
    <w:rsid w:val="00065436"/>
    <w:rsid w:val="000803FC"/>
    <w:rsid w:val="000A3B02"/>
    <w:rsid w:val="000A407B"/>
    <w:rsid w:val="000C5D1F"/>
    <w:rsid w:val="000D4C8C"/>
    <w:rsid w:val="000E04A6"/>
    <w:rsid w:val="000F6AD5"/>
    <w:rsid w:val="00113B38"/>
    <w:rsid w:val="001154F0"/>
    <w:rsid w:val="00116FCB"/>
    <w:rsid w:val="00123872"/>
    <w:rsid w:val="00134410"/>
    <w:rsid w:val="00142F59"/>
    <w:rsid w:val="001524AF"/>
    <w:rsid w:val="00161AF5"/>
    <w:rsid w:val="00163040"/>
    <w:rsid w:val="001636D8"/>
    <w:rsid w:val="00177865"/>
    <w:rsid w:val="00186EF1"/>
    <w:rsid w:val="00192577"/>
    <w:rsid w:val="001B4199"/>
    <w:rsid w:val="001D73DC"/>
    <w:rsid w:val="001F0217"/>
    <w:rsid w:val="00210892"/>
    <w:rsid w:val="002317CF"/>
    <w:rsid w:val="0023490B"/>
    <w:rsid w:val="002444C8"/>
    <w:rsid w:val="00263610"/>
    <w:rsid w:val="002904E5"/>
    <w:rsid w:val="0029569D"/>
    <w:rsid w:val="002A093B"/>
    <w:rsid w:val="002B175E"/>
    <w:rsid w:val="002B451D"/>
    <w:rsid w:val="002C336C"/>
    <w:rsid w:val="002C5BA4"/>
    <w:rsid w:val="002D2399"/>
    <w:rsid w:val="002D36DB"/>
    <w:rsid w:val="002D537A"/>
    <w:rsid w:val="002D55AB"/>
    <w:rsid w:val="002F3DDE"/>
    <w:rsid w:val="00301EC4"/>
    <w:rsid w:val="003043FD"/>
    <w:rsid w:val="00307CA8"/>
    <w:rsid w:val="00314702"/>
    <w:rsid w:val="0032075D"/>
    <w:rsid w:val="0032704E"/>
    <w:rsid w:val="0033246E"/>
    <w:rsid w:val="00381D33"/>
    <w:rsid w:val="00386DE2"/>
    <w:rsid w:val="00387C1B"/>
    <w:rsid w:val="00392364"/>
    <w:rsid w:val="003B1A5A"/>
    <w:rsid w:val="003B71D7"/>
    <w:rsid w:val="003F724D"/>
    <w:rsid w:val="00414555"/>
    <w:rsid w:val="00421DE2"/>
    <w:rsid w:val="004458A1"/>
    <w:rsid w:val="00453F9C"/>
    <w:rsid w:val="004577BB"/>
    <w:rsid w:val="00462E57"/>
    <w:rsid w:val="00466F8C"/>
    <w:rsid w:val="00471367"/>
    <w:rsid w:val="00472707"/>
    <w:rsid w:val="0047272A"/>
    <w:rsid w:val="00473A47"/>
    <w:rsid w:val="004B4F85"/>
    <w:rsid w:val="004B71DD"/>
    <w:rsid w:val="004D520D"/>
    <w:rsid w:val="004F178C"/>
    <w:rsid w:val="004F3514"/>
    <w:rsid w:val="004F46BA"/>
    <w:rsid w:val="005215B4"/>
    <w:rsid w:val="00524B1E"/>
    <w:rsid w:val="00527DB5"/>
    <w:rsid w:val="00540F0D"/>
    <w:rsid w:val="00552813"/>
    <w:rsid w:val="00560C96"/>
    <w:rsid w:val="0057366B"/>
    <w:rsid w:val="00574520"/>
    <w:rsid w:val="005867AE"/>
    <w:rsid w:val="005933D0"/>
    <w:rsid w:val="005C2521"/>
    <w:rsid w:val="005C40BF"/>
    <w:rsid w:val="005D02B6"/>
    <w:rsid w:val="005D2540"/>
    <w:rsid w:val="005E2876"/>
    <w:rsid w:val="006127DF"/>
    <w:rsid w:val="00612EE5"/>
    <w:rsid w:val="00615CD9"/>
    <w:rsid w:val="00630601"/>
    <w:rsid w:val="00644C55"/>
    <w:rsid w:val="006516EA"/>
    <w:rsid w:val="00664E55"/>
    <w:rsid w:val="00680FCC"/>
    <w:rsid w:val="00683F24"/>
    <w:rsid w:val="00695250"/>
    <w:rsid w:val="006B7D15"/>
    <w:rsid w:val="006C18D4"/>
    <w:rsid w:val="006D0869"/>
    <w:rsid w:val="006E0B7E"/>
    <w:rsid w:val="006F2D09"/>
    <w:rsid w:val="0070112A"/>
    <w:rsid w:val="00706072"/>
    <w:rsid w:val="00712ACF"/>
    <w:rsid w:val="007178A6"/>
    <w:rsid w:val="00721993"/>
    <w:rsid w:val="00746072"/>
    <w:rsid w:val="00753412"/>
    <w:rsid w:val="00774EF6"/>
    <w:rsid w:val="007850D5"/>
    <w:rsid w:val="00785FA2"/>
    <w:rsid w:val="0078610D"/>
    <w:rsid w:val="007B3C76"/>
    <w:rsid w:val="007C4488"/>
    <w:rsid w:val="007C59E4"/>
    <w:rsid w:val="007D04BB"/>
    <w:rsid w:val="007E67E6"/>
    <w:rsid w:val="007F199D"/>
    <w:rsid w:val="007F2C0D"/>
    <w:rsid w:val="00810AE3"/>
    <w:rsid w:val="008144D6"/>
    <w:rsid w:val="008148CC"/>
    <w:rsid w:val="00814DAA"/>
    <w:rsid w:val="00823637"/>
    <w:rsid w:val="008376B0"/>
    <w:rsid w:val="00842040"/>
    <w:rsid w:val="00875D56"/>
    <w:rsid w:val="00875FB1"/>
    <w:rsid w:val="0088134F"/>
    <w:rsid w:val="00886ADB"/>
    <w:rsid w:val="00892D80"/>
    <w:rsid w:val="0089787E"/>
    <w:rsid w:val="008B552B"/>
    <w:rsid w:val="008B6854"/>
    <w:rsid w:val="008C36CB"/>
    <w:rsid w:val="008C38A6"/>
    <w:rsid w:val="008C60AE"/>
    <w:rsid w:val="008F1397"/>
    <w:rsid w:val="008F71B4"/>
    <w:rsid w:val="00906ACE"/>
    <w:rsid w:val="00915308"/>
    <w:rsid w:val="009237D2"/>
    <w:rsid w:val="00925A61"/>
    <w:rsid w:val="009326BD"/>
    <w:rsid w:val="009351A4"/>
    <w:rsid w:val="0094354B"/>
    <w:rsid w:val="00943F19"/>
    <w:rsid w:val="00961ACB"/>
    <w:rsid w:val="00963472"/>
    <w:rsid w:val="00963827"/>
    <w:rsid w:val="00974399"/>
    <w:rsid w:val="009A2F18"/>
    <w:rsid w:val="009A33BA"/>
    <w:rsid w:val="009B6393"/>
    <w:rsid w:val="009C0CD2"/>
    <w:rsid w:val="009E514C"/>
    <w:rsid w:val="00A307F2"/>
    <w:rsid w:val="00A34313"/>
    <w:rsid w:val="00A42C81"/>
    <w:rsid w:val="00A43D05"/>
    <w:rsid w:val="00A51B44"/>
    <w:rsid w:val="00A57B09"/>
    <w:rsid w:val="00A925F8"/>
    <w:rsid w:val="00A94055"/>
    <w:rsid w:val="00A9572F"/>
    <w:rsid w:val="00AB0D26"/>
    <w:rsid w:val="00AC402E"/>
    <w:rsid w:val="00AC75F9"/>
    <w:rsid w:val="00AE703D"/>
    <w:rsid w:val="00AE7D1F"/>
    <w:rsid w:val="00AF1545"/>
    <w:rsid w:val="00AF2ACD"/>
    <w:rsid w:val="00AF3F27"/>
    <w:rsid w:val="00B01D73"/>
    <w:rsid w:val="00B03106"/>
    <w:rsid w:val="00B102CA"/>
    <w:rsid w:val="00B1767F"/>
    <w:rsid w:val="00B26811"/>
    <w:rsid w:val="00B31856"/>
    <w:rsid w:val="00B361F6"/>
    <w:rsid w:val="00B42706"/>
    <w:rsid w:val="00B46FC0"/>
    <w:rsid w:val="00B605E8"/>
    <w:rsid w:val="00B60E55"/>
    <w:rsid w:val="00B61DAE"/>
    <w:rsid w:val="00B66058"/>
    <w:rsid w:val="00B754C4"/>
    <w:rsid w:val="00B770A9"/>
    <w:rsid w:val="00B819B6"/>
    <w:rsid w:val="00B83405"/>
    <w:rsid w:val="00B86C08"/>
    <w:rsid w:val="00B91D36"/>
    <w:rsid w:val="00B97B5F"/>
    <w:rsid w:val="00BA197D"/>
    <w:rsid w:val="00BB1FF7"/>
    <w:rsid w:val="00BD1B09"/>
    <w:rsid w:val="00BF2F04"/>
    <w:rsid w:val="00C015E5"/>
    <w:rsid w:val="00C056BD"/>
    <w:rsid w:val="00C1209A"/>
    <w:rsid w:val="00C21650"/>
    <w:rsid w:val="00C22D8B"/>
    <w:rsid w:val="00C27DAE"/>
    <w:rsid w:val="00C419E4"/>
    <w:rsid w:val="00C443FC"/>
    <w:rsid w:val="00C45407"/>
    <w:rsid w:val="00C724E1"/>
    <w:rsid w:val="00C87A59"/>
    <w:rsid w:val="00C94D84"/>
    <w:rsid w:val="00C95AAF"/>
    <w:rsid w:val="00C95E66"/>
    <w:rsid w:val="00CA5F23"/>
    <w:rsid w:val="00CB2376"/>
    <w:rsid w:val="00CD6FCD"/>
    <w:rsid w:val="00CF221D"/>
    <w:rsid w:val="00CF2486"/>
    <w:rsid w:val="00D06073"/>
    <w:rsid w:val="00D07275"/>
    <w:rsid w:val="00D07F77"/>
    <w:rsid w:val="00D16634"/>
    <w:rsid w:val="00D219FD"/>
    <w:rsid w:val="00D26994"/>
    <w:rsid w:val="00D34F06"/>
    <w:rsid w:val="00D3579D"/>
    <w:rsid w:val="00D5393A"/>
    <w:rsid w:val="00D71377"/>
    <w:rsid w:val="00D80CE8"/>
    <w:rsid w:val="00D831CD"/>
    <w:rsid w:val="00DA1FB0"/>
    <w:rsid w:val="00DA4F4A"/>
    <w:rsid w:val="00DA6A47"/>
    <w:rsid w:val="00DB3F65"/>
    <w:rsid w:val="00DC2459"/>
    <w:rsid w:val="00DD092D"/>
    <w:rsid w:val="00DD14EF"/>
    <w:rsid w:val="00E05EF5"/>
    <w:rsid w:val="00E30E48"/>
    <w:rsid w:val="00E337A9"/>
    <w:rsid w:val="00E465AD"/>
    <w:rsid w:val="00E56404"/>
    <w:rsid w:val="00E568DC"/>
    <w:rsid w:val="00E819D9"/>
    <w:rsid w:val="00E84C9A"/>
    <w:rsid w:val="00E91C83"/>
    <w:rsid w:val="00E936EA"/>
    <w:rsid w:val="00EB59D4"/>
    <w:rsid w:val="00EB64BF"/>
    <w:rsid w:val="00EE7300"/>
    <w:rsid w:val="00EF56E1"/>
    <w:rsid w:val="00F10101"/>
    <w:rsid w:val="00F1327B"/>
    <w:rsid w:val="00F21C20"/>
    <w:rsid w:val="00F23A98"/>
    <w:rsid w:val="00F25ED0"/>
    <w:rsid w:val="00F61FB6"/>
    <w:rsid w:val="00F64B81"/>
    <w:rsid w:val="00F751F1"/>
    <w:rsid w:val="00FA2247"/>
    <w:rsid w:val="00FA23C4"/>
    <w:rsid w:val="00FA7CE8"/>
    <w:rsid w:val="00FC52C6"/>
    <w:rsid w:val="00FD2905"/>
    <w:rsid w:val="00FE1617"/>
    <w:rsid w:val="00FF224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F254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21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95AAF"/>
    <w:pPr>
      <w:tabs>
        <w:tab w:val="center" w:pos="4419"/>
        <w:tab w:val="right" w:pos="8838"/>
      </w:tabs>
    </w:pPr>
  </w:style>
  <w:style w:type="character" w:customStyle="1" w:styleId="EncabezadoCar">
    <w:name w:val="Encabezado Car"/>
    <w:basedOn w:val="Fuentedeprrafopredeter"/>
    <w:link w:val="Encabezado"/>
    <w:uiPriority w:val="99"/>
    <w:rsid w:val="00C95AAF"/>
  </w:style>
  <w:style w:type="paragraph" w:styleId="Piedepgina">
    <w:name w:val="footer"/>
    <w:basedOn w:val="Normal"/>
    <w:link w:val="PiedepginaCar"/>
    <w:uiPriority w:val="99"/>
    <w:unhideWhenUsed/>
    <w:rsid w:val="00C95AAF"/>
    <w:pPr>
      <w:tabs>
        <w:tab w:val="center" w:pos="4419"/>
        <w:tab w:val="right" w:pos="8838"/>
      </w:tabs>
    </w:pPr>
  </w:style>
  <w:style w:type="character" w:customStyle="1" w:styleId="PiedepginaCar">
    <w:name w:val="Pie de página Car"/>
    <w:basedOn w:val="Fuentedeprrafopredeter"/>
    <w:link w:val="Piedepgina"/>
    <w:uiPriority w:val="99"/>
    <w:rsid w:val="00C95AAF"/>
  </w:style>
  <w:style w:type="paragraph" w:styleId="Prrafodelista">
    <w:name w:val="List Paragraph"/>
    <w:basedOn w:val="Normal"/>
    <w:uiPriority w:val="34"/>
    <w:qFormat/>
    <w:rsid w:val="002C5BA4"/>
    <w:pPr>
      <w:ind w:left="720"/>
      <w:contextualSpacing/>
    </w:pPr>
  </w:style>
  <w:style w:type="paragraph" w:styleId="Textonotapie">
    <w:name w:val="footnote text"/>
    <w:basedOn w:val="Normal"/>
    <w:link w:val="TextonotapieCar"/>
    <w:uiPriority w:val="99"/>
    <w:semiHidden/>
    <w:unhideWhenUsed/>
    <w:rsid w:val="00BD1B09"/>
    <w:rPr>
      <w:sz w:val="20"/>
      <w:szCs w:val="20"/>
    </w:rPr>
  </w:style>
  <w:style w:type="character" w:customStyle="1" w:styleId="TextonotapieCar">
    <w:name w:val="Texto nota pie Car"/>
    <w:basedOn w:val="Fuentedeprrafopredeter"/>
    <w:link w:val="Textonotapie"/>
    <w:uiPriority w:val="99"/>
    <w:semiHidden/>
    <w:rsid w:val="00BD1B09"/>
    <w:rPr>
      <w:sz w:val="20"/>
      <w:szCs w:val="20"/>
    </w:rPr>
  </w:style>
  <w:style w:type="character" w:styleId="Refdenotaalpie">
    <w:name w:val="footnote reference"/>
    <w:basedOn w:val="Fuentedeprrafopredeter"/>
    <w:uiPriority w:val="99"/>
    <w:semiHidden/>
    <w:unhideWhenUsed/>
    <w:rsid w:val="00BD1B09"/>
    <w:rPr>
      <w:vertAlign w:val="superscript"/>
    </w:rPr>
  </w:style>
  <w:style w:type="character" w:styleId="Hipervnculo">
    <w:name w:val="Hyperlink"/>
    <w:basedOn w:val="Fuentedeprrafopredeter"/>
    <w:uiPriority w:val="99"/>
    <w:semiHidden/>
    <w:unhideWhenUsed/>
    <w:rsid w:val="00CD6FCD"/>
    <w:rPr>
      <w:color w:val="0000FF"/>
      <w:u w:val="single"/>
    </w:rPr>
  </w:style>
  <w:style w:type="paragraph" w:customStyle="1" w:styleId="Default">
    <w:name w:val="Default"/>
    <w:rsid w:val="00B605E8"/>
    <w:pPr>
      <w:autoSpaceDE w:val="0"/>
      <w:autoSpaceDN w:val="0"/>
      <w:adjustRightInd w:val="0"/>
    </w:pPr>
    <w:rPr>
      <w:rFonts w:ascii="Calibri" w:hAnsi="Calibri" w:cs="Calibri"/>
      <w:color w:val="000000"/>
      <w:lang w:val="es-CL"/>
    </w:rPr>
  </w:style>
  <w:style w:type="paragraph" w:styleId="Textodeglobo">
    <w:name w:val="Balloon Text"/>
    <w:basedOn w:val="Normal"/>
    <w:link w:val="TextodegloboCar"/>
    <w:uiPriority w:val="99"/>
    <w:semiHidden/>
    <w:unhideWhenUsed/>
    <w:rsid w:val="00E819D9"/>
    <w:rPr>
      <w:rFonts w:ascii="Tahoma" w:hAnsi="Tahoma" w:cs="Tahoma"/>
      <w:sz w:val="16"/>
      <w:szCs w:val="16"/>
    </w:rPr>
  </w:style>
  <w:style w:type="character" w:customStyle="1" w:styleId="TextodegloboCar">
    <w:name w:val="Texto de globo Car"/>
    <w:basedOn w:val="Fuentedeprrafopredeter"/>
    <w:link w:val="Textodeglobo"/>
    <w:uiPriority w:val="99"/>
    <w:semiHidden/>
    <w:rsid w:val="00E819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21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95AAF"/>
    <w:pPr>
      <w:tabs>
        <w:tab w:val="center" w:pos="4419"/>
        <w:tab w:val="right" w:pos="8838"/>
      </w:tabs>
    </w:pPr>
  </w:style>
  <w:style w:type="character" w:customStyle="1" w:styleId="EncabezadoCar">
    <w:name w:val="Encabezado Car"/>
    <w:basedOn w:val="Fuentedeprrafopredeter"/>
    <w:link w:val="Encabezado"/>
    <w:uiPriority w:val="99"/>
    <w:rsid w:val="00C95AAF"/>
  </w:style>
  <w:style w:type="paragraph" w:styleId="Piedepgina">
    <w:name w:val="footer"/>
    <w:basedOn w:val="Normal"/>
    <w:link w:val="PiedepginaCar"/>
    <w:uiPriority w:val="99"/>
    <w:unhideWhenUsed/>
    <w:rsid w:val="00C95AAF"/>
    <w:pPr>
      <w:tabs>
        <w:tab w:val="center" w:pos="4419"/>
        <w:tab w:val="right" w:pos="8838"/>
      </w:tabs>
    </w:pPr>
  </w:style>
  <w:style w:type="character" w:customStyle="1" w:styleId="PiedepginaCar">
    <w:name w:val="Pie de página Car"/>
    <w:basedOn w:val="Fuentedeprrafopredeter"/>
    <w:link w:val="Piedepgina"/>
    <w:uiPriority w:val="99"/>
    <w:rsid w:val="00C95AAF"/>
  </w:style>
  <w:style w:type="paragraph" w:styleId="Prrafodelista">
    <w:name w:val="List Paragraph"/>
    <w:basedOn w:val="Normal"/>
    <w:uiPriority w:val="34"/>
    <w:qFormat/>
    <w:rsid w:val="002C5BA4"/>
    <w:pPr>
      <w:ind w:left="720"/>
      <w:contextualSpacing/>
    </w:pPr>
  </w:style>
  <w:style w:type="paragraph" w:styleId="Textonotapie">
    <w:name w:val="footnote text"/>
    <w:basedOn w:val="Normal"/>
    <w:link w:val="TextonotapieCar"/>
    <w:uiPriority w:val="99"/>
    <w:semiHidden/>
    <w:unhideWhenUsed/>
    <w:rsid w:val="00BD1B09"/>
    <w:rPr>
      <w:sz w:val="20"/>
      <w:szCs w:val="20"/>
    </w:rPr>
  </w:style>
  <w:style w:type="character" w:customStyle="1" w:styleId="TextonotapieCar">
    <w:name w:val="Texto nota pie Car"/>
    <w:basedOn w:val="Fuentedeprrafopredeter"/>
    <w:link w:val="Textonotapie"/>
    <w:uiPriority w:val="99"/>
    <w:semiHidden/>
    <w:rsid w:val="00BD1B09"/>
    <w:rPr>
      <w:sz w:val="20"/>
      <w:szCs w:val="20"/>
    </w:rPr>
  </w:style>
  <w:style w:type="character" w:styleId="Refdenotaalpie">
    <w:name w:val="footnote reference"/>
    <w:basedOn w:val="Fuentedeprrafopredeter"/>
    <w:uiPriority w:val="99"/>
    <w:semiHidden/>
    <w:unhideWhenUsed/>
    <w:rsid w:val="00BD1B09"/>
    <w:rPr>
      <w:vertAlign w:val="superscript"/>
    </w:rPr>
  </w:style>
  <w:style w:type="character" w:styleId="Hipervnculo">
    <w:name w:val="Hyperlink"/>
    <w:basedOn w:val="Fuentedeprrafopredeter"/>
    <w:uiPriority w:val="99"/>
    <w:semiHidden/>
    <w:unhideWhenUsed/>
    <w:rsid w:val="00CD6FCD"/>
    <w:rPr>
      <w:color w:val="0000FF"/>
      <w:u w:val="single"/>
    </w:rPr>
  </w:style>
  <w:style w:type="paragraph" w:customStyle="1" w:styleId="Default">
    <w:name w:val="Default"/>
    <w:rsid w:val="00B605E8"/>
    <w:pPr>
      <w:autoSpaceDE w:val="0"/>
      <w:autoSpaceDN w:val="0"/>
      <w:adjustRightInd w:val="0"/>
    </w:pPr>
    <w:rPr>
      <w:rFonts w:ascii="Calibri" w:hAnsi="Calibri" w:cs="Calibri"/>
      <w:color w:val="000000"/>
      <w:lang w:val="es-CL"/>
    </w:rPr>
  </w:style>
  <w:style w:type="paragraph" w:styleId="Textodeglobo">
    <w:name w:val="Balloon Text"/>
    <w:basedOn w:val="Normal"/>
    <w:link w:val="TextodegloboCar"/>
    <w:uiPriority w:val="99"/>
    <w:semiHidden/>
    <w:unhideWhenUsed/>
    <w:rsid w:val="00E819D9"/>
    <w:rPr>
      <w:rFonts w:ascii="Tahoma" w:hAnsi="Tahoma" w:cs="Tahoma"/>
      <w:sz w:val="16"/>
      <w:szCs w:val="16"/>
    </w:rPr>
  </w:style>
  <w:style w:type="character" w:customStyle="1" w:styleId="TextodegloboCar">
    <w:name w:val="Texto de globo Car"/>
    <w:basedOn w:val="Fuentedeprrafopredeter"/>
    <w:link w:val="Textodeglobo"/>
    <w:uiPriority w:val="99"/>
    <w:semiHidden/>
    <w:rsid w:val="00E819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3700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urriculumnacional.cl/614/w3-propertyvalue-120182.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ychile.cl/Navegar?idNorma=112725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curriculumnacional.cl/614/w3-propertyname-693.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aep.mineduc.cl/Documentos/Publicos/Bases_Curriculares/Primer_Ciclo/Bases%20Curriculares%20Introduccion%20(OA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8E1B7-65D6-4CD9-A8A5-3812B1DD7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29</Pages>
  <Words>8549</Words>
  <Characters>47024</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Mauricio Cuadra Muñoz</dc:creator>
  <cp:lastModifiedBy>Pelaus</cp:lastModifiedBy>
  <cp:revision>26</cp:revision>
  <cp:lastPrinted>2019-09-07T20:01:00Z</cp:lastPrinted>
  <dcterms:created xsi:type="dcterms:W3CDTF">2019-07-29T00:46:00Z</dcterms:created>
  <dcterms:modified xsi:type="dcterms:W3CDTF">2019-09-07T21:55:00Z</dcterms:modified>
</cp:coreProperties>
</file>